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140"/>
      </w:tblGrid>
      <w:tr w:rsidR="00B915BC" w:rsidRPr="00C836D0" w:rsidTr="00AB467E">
        <w:trPr>
          <w:trHeight w:val="1846"/>
        </w:trPr>
        <w:tc>
          <w:tcPr>
            <w:tcW w:w="4395" w:type="dxa"/>
          </w:tcPr>
          <w:p w:rsidR="00B915BC" w:rsidRPr="00546B66" w:rsidRDefault="00B915BC" w:rsidP="00AB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lxmAIAAD0FAAAOAAAAZHJzL2Uyb0RvYy54bWysVM1u1DAQviPxDpbvaZJtst1EzVZ0s+FS&#10;oFLLA3hjZxOR2JHt7o8QEuWM1EfgFTiAVKnAM2TfiLH3p91yAAE5RPZ45vM334zn+GTR1GjGpKoE&#10;T7B/4GHEeC5oxacJfn2ZOQOMlCacklpwluAlU/hk+PTJ8byNWU+UoqZMIgDhKp63CS61bmPXVXnJ&#10;GqIORMs4HBZCNkTDVk5dKskc0Jva7Xle350LSVspcqYUWNP1IR5a/KJguX5VFIppVCcYuGn7l/Y/&#10;MX93eEziqSRtWeUbGuQvWDSk4nDpDiolmqArWf0C1VS5FEoU+iAXjSuKosqZzQGy8b1H2VyUpGU2&#10;FxBHtTuZ1P+DzV/OziWqKNQuwIiTBmrUfVq9X91037rPqxu0uu5+dF+7L91t9727XX2A9d3qI6zN&#10;YXe3Md8gCAct562KAXLEz6VRI1/wi/ZM5G8U4mJUEj5lNqfLZQv3+CbC3QsxG9UCo8n8haDgQ660&#10;sMIuCtkYSJAMLWz9lrv6sYVGORj9wWHohxjlcNQ/DC08ibeRrVT6ORMNMosE1xU32pKYzM6UNkxI&#10;vHUxZi6yqq5tf9R8zwCOawvcC6HmzDCw5X4bedF4MB4ETtDrj53AS1PnWTYKnH7mH4XpYToapf47&#10;c68fxGVFKePmmm3r+cGflXbzCNZNs2u+HWV3H93mBhQfMfV7gXfai5ysPzhygiwInejIGzieH51G&#10;fS+IgjTbZ3oGkv07UzRPcBT2Qiu+EnVFjQKGm5LTyaiWaEbMa7XfpoZ7blJccWoLUzJCx5wibfuJ&#10;w4TBBl01GNUM5hEsrJ8mVf17vweqmUzvVYOCb0tt29V06LrXJ4Iuz6VpHtO58EZt0GaemCHwcG+9&#10;7qfe8CcAAAD//wMAUEsDBBQABgAIAAAAIQDL3pK13QAAAAcBAAAPAAAAZHJzL2Rvd25yZXYueG1s&#10;TI5RS8MwFIXfBf9DuIJvW7KNlFGbDh2IT4KbFXzMmmtbbG5Kknbdfr3xSR8P5/Cdr9jNtmcT+tA5&#10;UrBaCmBItTMdNQqq9+fFFliImozuHaGCCwbYlbc3hc6NO9MBp2NsWIJQyLWCNsYh5zzULVodlm5A&#10;St2X81bHFH3DjdfnBLc9XwuRcas7Sg+tHnDfYv19HK0CcXl6PbjrWzV97GV1bfzL57jdKHV/Nz8+&#10;AIs4x78x/OondSiT08mNZALrFUiRZWmqYLEGlnq5kRLYKeUV8LLg//3LHwAAAP//AwBQSwECLQAU&#10;AAYACAAAACEAtoM4kv4AAADhAQAAEwAAAAAAAAAAAAAAAAAAAAAAW0NvbnRlbnRfVHlwZXNdLnht&#10;bFBLAQItABQABgAIAAAAIQA4/SH/1gAAAJQBAAALAAAAAAAAAAAAAAAAAC8BAABfcmVscy8ucmVs&#10;c1BLAQItABQABgAIAAAAIQASp5lxmAIAAD0FAAAOAAAAAAAAAAAAAAAAAC4CAABkcnMvZTJvRG9j&#10;LnhtbFBLAQItABQABgAIAAAAIQDL3pK13QAAAAcBAAAPAAAAAAAAAAAAAAAAAPIEAABkcnMvZG93&#10;bnJldi54bWxQSwUGAAAAAAQABADzAAAA/A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0" t="0" r="0" b="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UDlwIAAD0FAAAOAAAAZHJzL2Uyb0RvYy54bWysVM1u1DAQviPxDpbvaZLdZLuJmq1gs+FS&#10;oFLLA3hjZxOR2JHt7o8QEnBG6iPwChxAqlTgGbJvxNj70245gIAcIns88/mbb8ZzcrpsajRnUlWC&#10;J9g/8jBiPBe04rMEv7rMnCFGShNOSS04S/CKKXw6evzoZNHGrCdKUVMmEYBwFS/aBJdat7Hrqrxk&#10;DVFHomUcDgshG6JhK2culWQB6E3t9jxv4C6EpK0UOVMKrOnmEI8sflGwXL8sCsU0qhMM3LT9S/uf&#10;mr87OiHxTJK2rPItDfIXLBpScbh0D5USTdCVrH6BaqpcCiUKfZSLxhVFUeXM5gDZ+N6DbC5K0jKb&#10;C4ij2r1M6v/B5i/m5xJVFGrXx4iTBmrUfVq/W19337rP62u0ft/96L52X7qb7nt3s/4A69v1R1ib&#10;w+52a75GEA5aLloVA+SYn0ujRr7kF+2ZyF8rxMW4JHzGbE6Xqxbu8U2EexBiNqoFRtPFc0HBh1xp&#10;YYVdFrIxkCAZWtr6rfb1Y0uNcjAO+iFGOdj9YT/0QwtP4l1kK5V+xkSDzCLBdcWNtiQm8zOlDRMS&#10;71yMmYusqmvbHzU/MIDjxgL3Qqg5Mwxsud9EXjQZToaBE/QGEyfw0tR5ko0DZ5D5x2HaT8fj1H9r&#10;7vWDuKwoZdxcs2s9P/iz0m4fwaZp9s23p+weotvcgOIDpn4v8J72IicbDI+dIAtCJzr2ho7nR0+j&#10;gRdEQZodMj0Dyf6dKVokOAp7oRVfibqiRgHDTcnZdFxLNCfmtdpvW8MDNymuOLWFKRmhE06Rtv3E&#10;YcJgg64ajGoG8wgW1k+Tqv693z3VTKZ3qkHBd6W27Wo6dNPrU0FX59I0j+lceKM2aDtPzBC4v7de&#10;d1Nv9BMAAP//AwBQSwMEFAAGAAgAAAAhANDa4dveAAAACAEAAA8AAABkcnMvZG93bnJldi54bWxM&#10;j0FLw0AUhO8F/8PyBG/trpGmIWZTtCCeBFsjeNxmn0kwuxt2N2naX+/rSY/DDDPfFNvZ9GxCHzpn&#10;JdyvBDC0tdOdbSRUHy/LDFiIymrVO4sSzhhgW94sCpVrd7J7nA6xYVRiQ64ktDEOOeehbtGosHID&#10;WvK+nTcqkvQN116dqNz0PBEi5UZ1lhZaNeCuxfrnMBoJ4vz8tneX92r63K2rS+Nfv8bsQcq72/np&#10;EVjEOf6F4YpP6FAS09GNVgfWS1iLNKWohGUCjHzSG2BHCUm2AV4W/P+B8hcAAP//AwBQSwECLQAU&#10;AAYACAAAACEAtoM4kv4AAADhAQAAEwAAAAAAAAAAAAAAAAAAAAAAW0NvbnRlbnRfVHlwZXNdLnht&#10;bFBLAQItABQABgAIAAAAIQA4/SH/1gAAAJQBAAALAAAAAAAAAAAAAAAAAC8BAABfcmVscy8ucmVs&#10;c1BLAQItABQABgAIAAAAIQBgnFUDlwIAAD0FAAAOAAAAAAAAAAAAAAAAAC4CAABkcnMvZTJvRG9j&#10;LnhtbFBLAQItABQABgAIAAAAIQDQ2uHb3gAAAAgBAAAPAAAAAAAAAAAAAAAAAPEEAABkcnMvZG93&#10;bnJldi54bWxQSwUGAAAAAAQABADzAAAA/A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0" b="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7MlwIAAD0FAAAOAAAAZHJzL2Uyb0RvYy54bWysVM1u1DAQviPxDpbvaX7IZjdRsxXdbLgU&#10;qNTyAN7E2UQkdmS7m10hJOCM1EfgFTiAVKnAM2TfiLH3p91yAAE5RPZ45vM334zn+GTZ1GhBhaw4&#10;i7F75GBEWcbzis1j/OoytUYYSUVYTmrOaIxXVOKT8eNHx10bUY+XvM6pQADCZNS1MS6VaiPblllJ&#10;GyKPeEsZHBZcNETBVsztXJAO0Jva9hwnsDsu8lbwjEoJ1mRziMcGvyhopl4WhaQK1TEGbsr8hfnP&#10;9N8eH5NoLkhbVtmWBvkLFg2pGFy6h0qIIuhKVL9ANVUmuOSFOsp4Y/OiqDJqcoBsXOdBNhclaanJ&#10;BcSR7V4m+f9gsxeLc4GqHGrnYcRIAzXqP63fra/7b/3n9TVav+9/9F/7L/1N/72/WX+A9e36I6z1&#10;YX+7NV8jCActu1ZGADlh50KrkS3ZRXvGs9cSMT4pCZtTk9PlqoV7XB1hH4TojWyB0ax7znPwIVeK&#10;G2GXhWg0JEiGlqZ+q3396FKhDIzBkwFGGdgD3xm6AwNPol1kK6R6RnmD9CLGdcW0tiQiizOpNBMS&#10;7Vy0mfG0qmvTHzU7MIDjxgL3Qqg+0wxMud+ETjgdTUe+5XvB1PKdJLGephPfClJ3OEieJJNJ4r7V&#10;97p+VFZ5Tpm+Ztd6rv9npd0+gk3T7JtvT9k+RDe5AcUHTF3Pd0690EqD0dDyU39ghUNnZDlueBoG&#10;jh/6SXrI9Awk+3emqItxOPAGRnzJ6yrXCmhuUsxnk1qgBdGv1XzbGh64CX7FclOYkpJ8ynKkTD8x&#10;mDBYo8sGo5rCPIKF8VOkqn/vd081nemdalDwXalNu+oO3fT6jOerc6GbR3cuvFETtJ0negjc3xuv&#10;u6k3/gkAAP//AwBQSwMEFAAGAAgAAAAhAPm9QhTgAAAACgEAAA8AAABkcnMvZG93bnJldi54bWxM&#10;j0FLw0AQhe+C/2EZwZvdJG2ljdkULYgnwdYIPW6zYxLMzobsJk376x1P9TTMe48332SbybZixN43&#10;jhTEswgEUulMQ5WC4vP1YQXCB01Gt45QwRk9bPLbm0ynxp1oh+M+VIJLyKdaQR1Cl0rpyxqt9jPX&#10;IbH37XqrA699JU2vT1xuW5lE0aO0uiG+UOsOtzWWP/vBKojOL+87d/koxq/tsrhU/dthWM2Vur+b&#10;np9ABJzCNQx/+IwOOTMd3UDGi1bBYp0kHGVjwZMDLMxBHFmIlzHIPJP/X8h/AQAA//8DAFBLAQIt&#10;ABQABgAIAAAAIQC2gziS/gAAAOEBAAATAAAAAAAAAAAAAAAAAAAAAABbQ29udGVudF9UeXBlc10u&#10;eG1sUEsBAi0AFAAGAAgAAAAhADj9If/WAAAAlAEAAAsAAAAAAAAAAAAAAAAALwEAAF9yZWxzLy5y&#10;ZWxzUEsBAi0AFAAGAAgAAAAhAHRE7syXAgAAPQUAAA4AAAAAAAAAAAAAAAAALgIAAGRycy9lMm9E&#10;b2MueG1sUEsBAi0AFAAGAAgAAAAhAPm9QhTgAAAACgEAAA8AAAAAAAAAAAAAAAAA8QQAAGRycy9k&#10;b3ducmV2LnhtbFBLBQYAAAAABAAEAPMAAAD+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TelgIAAD0FAAAOAAAAZHJzL2Uyb0RvYy54bWysVM1u1DAQviPxDpbvaZJtst1EzVZ0s+FS&#10;oFLLA3hjZxOR2JHt7o8QEuWM1EfgFTiAVKnAM2TfiLH3p91yAAE5RPZ45vM334zn+GTR1GjGpKoE&#10;T7B/4GHEeC5oxacJfn2ZOQOMlCacklpwluAlU/hk+PTJ8byNWU+UoqZMIgDhKp63CS61bmPXVXnJ&#10;GqIORMs4HBZCNkTDVk5dKskc0Jva7Xle350LSVspcqYUWNP1IR5a/KJguX5VFIppVCcYuGn7l/Y/&#10;MX93eEziqSRtWeUbGuQvWDSk4nDpDiolmqArWf0C1VS5FEoU+iAXjSuKosqZzQGy8b1H2VyUpGU2&#10;FxBHtTuZ1P+DzV/OziWqKNTOx4iTBmrUfVq9X91037rPqxu0uu5+dF+7L91t9727XX2A9d3qI6zN&#10;YXe3Md8gCAct562KAXLEz6VRI1/wi/ZM5G8U4mJUEj5lNqfLZQv32Ah3L8RsVAuMJvMXgoIPudLC&#10;CrsoZGMgQTK0sPVb7urHFhrlYPQHh6EfYpTDUf8wNIRcEm8jW6n0cyYaZBYJritutCUxmZ0pvXbd&#10;uhgzF1lV17Y/ar5nAMy1Be6FUHNmGNhyv428aDwYDwIn6PXHTuClqfMsGwVOP/OPwvQwHY1S/525&#10;1w/isqKUcXPNtvX84M9Ku3kE66bZNd+OsruPbmUAio+Y+r3AO+1FTtYfHDlBFoROdOQNHM+PTqO+&#10;F0RBmu0zPQPJ/p0pmic4CnuhFV+JuqJGAcNNyelkVEs0I+a12m9Twz03Ka44tYUpGaFjTpG2/cRh&#10;wmCDrhqMagbzCBbWT5Oq/r3fA9VMpveqQcG3pbbtajp03esTQZfn0jSP6Vx4ozZoM0/MEHi4t173&#10;U2/4EwAA//8DAFBLAwQUAAYACAAAACEAy96Std0AAAAHAQAADwAAAGRycy9kb3ducmV2LnhtbEyO&#10;UUvDMBSF3wX/Q7iCb1uyjZRRmw4diE+CmxV8zJprW2xuSpJ23X698UkfD+fwna/YzbZnE/rQOVKw&#10;WgpgSLUzHTUKqvfnxRZYiJqM7h2hggsG2JW3N4XOjTvTAadjbFiCUMi1gjbGIec81C1aHZZuQErd&#10;l/NWxxR9w43X5wS3PV8LkXGrO0oPrR5w32L9fRytAnF5ej2461s1fexldW38y+e43Sh1fzc/PgCL&#10;OMe/MfzqJ3Uok9PJjWQC6xVIkWVpqmCxBpZ6uZES2CnlFfCy4P/9yx8AAAD//wMAUEsBAi0AFAAG&#10;AAgAAAAhALaDOJL+AAAA4QEAABMAAAAAAAAAAAAAAAAAAAAAAFtDb250ZW50X1R5cGVzXS54bWxQ&#10;SwECLQAUAAYACAAAACEAOP0h/9YAAACUAQAACwAAAAAAAAAAAAAAAAAvAQAAX3JlbHMvLnJlbHNQ&#10;SwECLQAUAAYACAAAACEAMKrE3pYCAAA9BQAADgAAAAAAAAAAAAAAAAAuAgAAZHJzL2Uyb0RvYy54&#10;bWxQSwECLQAUAAYACAAAACEAy96Std0AAAAHAQAADwAAAAAAAAAAAAAAAADwBAAAZHJzL2Rvd25y&#10;ZXYueG1sUEsFBgAAAAAEAAQA8wAAAPo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0" t="0" r="0" b="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fafXwIAAJAEAAAOAAAAZHJzL2Uyb0RvYy54bWysVM1uEzEQviPxDpbv6WbTJLSrbiqUTbgU&#10;iNTyAI7tzVp4bct2s4kQEnBG6iPwChxAqlTgGTZvxNj5gcIBhMjBGc/P55lvZvbsfFVLtOTWCa1y&#10;nB51MeKKaibUIscvrqadE4ycJ4oRqRXP8Zo7fD56+OCsMRnv6UpLxi0CEOWyxuS48t5kSeJoxWvi&#10;jrThCoyltjXxcLWLhFnSAHotk163O0wabZmxmnLnQFtsjXgU8cuSU/+8LB33SOYYcvPxtPGchzMZ&#10;nZFsYYmpBN2lQf4hi5oIBY8eoAriCbq24jeoWlCrnS79EdV1ostSUB5rgGrS7i/VXFbE8FgLkOPM&#10;gSb3/2Dps+XMIsGgd0CPIjX0qP2webO5ab+0Hzc3aPO2/dZ+bj+1t+3X9nbzDuS7zXuQg7G926lv&#10;EIQDl41xGUCO1cwGNuhKXZoLTV86pPS4ImrBY01XawPvpCEiuRcSLs5ARvPmqWbgQ669jsSuSlsH&#10;SKAMrWL/1of+8ZVHFJTD4wFGFPRBCNgk24cZ6/wTrmsUhBxLoQKxJCPLC+e3rnuXoFZ6KqQEPcmk&#10;Qk2OTwe9QQxwWgoWjMHm7GI+lhYtSRiv+Nu9e8/N6mvFIljFCZsohnwkQMFK4IDuaowkhwUCIfp5&#10;IuSf/aA+qUIeQACUsZO2c/fqtHs6OZmc9Dv93nDS6XeLovN4Ou53htP00aA4LsbjIn0dSkr7WSUY&#10;4ypUtd+BtP93M7bbxu30HrbgQF9yHz22BJLd/8ek4wSEpm/HZ67ZemZDS8IwwNhH592Khr36+R69&#10;fnxIRt8BAAD//wMAUEsDBBQABgAIAAAAIQCCtA5c3gAAAAkBAAAPAAAAZHJzL2Rvd25yZXYueG1s&#10;TI/LTsNADEX3SPzDyEjs6CQt4hEyqcqjgh2iLYvu3IxJIjKeKDNtUr4edwVLXx9dH+fz0bXqQH1o&#10;PBtIJwko4tLbhisDm/Xy6g5UiMgWW89k4EgB5sX5WY6Z9QN/0GEVKyUlHDI0UMfYZVqHsiaHYeI7&#10;Ytl9+d5hlLGvtO1xkHLX6mmS3GiHDcuFGjt6qqn8Xu2dgcVrvD1uly8d4/vP9tkO49vj52jM5cW4&#10;eAAVaYx/MJz0RR0Kcdr5PdugWgP3aZIKamCWzkAJIMEU1O4UXIMucv3/g+IXAAD//wMAUEsBAi0A&#10;FAAGAAgAAAAhALaDOJL+AAAA4QEAABMAAAAAAAAAAAAAAAAAAAAAAFtDb250ZW50X1R5cGVzXS54&#10;bWxQSwECLQAUAAYACAAAACEAOP0h/9YAAACUAQAACwAAAAAAAAAAAAAAAAAvAQAAX3JlbHMvLnJl&#10;bHNQSwECLQAUAAYACAAAACEA6PH2n18CAACQBAAADgAAAAAAAAAAAAAAAAAuAgAAZHJzL2Uyb0Rv&#10;Yy54bWxQSwECLQAUAAYACAAAACEAgrQOXN4AAAAJAQAADwAAAAAAAAAAAAAAAAC5BAAAZHJzL2Rv&#10;d25yZXYueG1sUEsFBgAAAAAEAAQA8wAAAMQ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546B6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B915BC" w:rsidRPr="00546B66" w:rsidRDefault="00B915BC" w:rsidP="00AB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B6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            ОБРАЗОВАНИЯ</w:t>
            </w:r>
          </w:p>
          <w:p w:rsidR="00B915BC" w:rsidRPr="00546B66" w:rsidRDefault="00B915BC" w:rsidP="00AB467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6B66">
              <w:rPr>
                <w:rFonts w:ascii="Times New Roman" w:hAnsi="Times New Roman" w:cs="Times New Roman"/>
                <w:b/>
                <w:sz w:val="28"/>
                <w:szCs w:val="28"/>
              </w:rPr>
              <w:t>БРОДЕЦКИЙ СЕЛЬСОВЕТ ОРЕНБУРГСКОГО РАЙОНА ОРЕНБУРГСКОЙ ОБЛАСТИ</w:t>
            </w:r>
          </w:p>
          <w:p w:rsidR="00B915BC" w:rsidRPr="00D34B6D" w:rsidRDefault="00B915BC" w:rsidP="00A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915BC" w:rsidRPr="00D34B6D" w:rsidRDefault="00B915BC" w:rsidP="00A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D34B6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D34B6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О С Т А Н О В Л Е Н И Е</w:t>
            </w:r>
          </w:p>
          <w:p w:rsidR="00B915BC" w:rsidRPr="00C836D0" w:rsidRDefault="00B915BC" w:rsidP="00A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:rsidR="00B915BC" w:rsidRPr="00ED5734" w:rsidRDefault="005B4134" w:rsidP="005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lang w:eastAsia="ru-RU"/>
              </w:rPr>
              <w:t>ПРОЕКТ</w:t>
            </w:r>
            <w:bookmarkStart w:id="0" w:name="_GoBack"/>
            <w:bookmarkEnd w:id="0"/>
          </w:p>
        </w:tc>
      </w:tr>
      <w:tr w:rsidR="00B915BC" w:rsidRPr="00C836D0" w:rsidTr="00AB467E">
        <w:trPr>
          <w:trHeight w:val="720"/>
        </w:trPr>
        <w:tc>
          <w:tcPr>
            <w:tcW w:w="4395" w:type="dxa"/>
          </w:tcPr>
          <w:p w:rsidR="00B915BC" w:rsidRPr="00C836D0" w:rsidRDefault="00B915BC" w:rsidP="00A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421005</wp:posOffset>
                      </wp:positionV>
                      <wp:extent cx="183515" cy="635"/>
                      <wp:effectExtent l="0" t="0" r="26035" b="3746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5pt,33.15pt" to="220.9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SYYwIAAJIEAAAOAAAAZHJzL2Uyb0RvYy54bWysVM1uEzEQviPxDpbv6e7mr+mqmwplEy4F&#10;KrU8gGN7syu8tmW72UQICXpG6iPwChxAqlTgGTZvxNj5gcIBhMjBGXvGn2e++WZPz1a1QEtubKVk&#10;hpOjGCMuqWKVXGT45dWsM8LIOiIZEUryDK+5xWfjx49OG53yriqVYNwgAJE2bXSGS+d0GkWWlrwm&#10;9khpLsFZKFMTB1uziJghDaDXIurG8TBqlGHaKMqthdN868TjgF8UnLoXRWG5QyLDkJsLqwnr3K/R&#10;+JSkC0N0WdFdGuQfsqhJJeHRA1ROHEHXpvoNqq6oUVYV7oiqOlJFUVEeaoBqkviXai5LonmoBcix&#10;+kCT/X+w9PnywqCKZbiHkSQ1tKj9sHm7uW2/tB83t2jzrv3Wfm4/tXft1/ZucwP2/eY92N7Z3u+O&#10;b1HPM9lomwLgRF4YzwVdyUt9rugri6SalEQueKjoaq3hmcTfiB5c8RurIZ9580wxiCHXTgVaV4Wp&#10;PSQQhlahe+tD9/jKIQqHyag3SAYYUXANe4MAT9L9TW2se8pVjbyRYVFJzyxJyfLcOp8JSfch/liq&#10;WSVEUIeQqAH07nEchxtWiYp5r4+zZjGfCIOWxAss/HYPPwgz6lqygFZywqaSIRdIkDAU2MPbGiPB&#10;YYTACHGOVOLPcZC1kD4PIAHq2Flb5b0+iU+mo+mo3+l3h9NOP87zzpPZpN8ZzpLjQd7LJ5M8eeNL&#10;SvppWTHGpa9qPwVJ/+9UtpvHrX4Pc3DgL3qIHoiGZPf/IemgAt/4rYTmiq0vjO+JFwQIPwTvhtRP&#10;1s/7EPXjUzL+DgAA//8DAFBLAwQUAAYACAAAACEAKzC1ld0AAAAJAQAADwAAAGRycy9kb3ducmV2&#10;LnhtbEyPwU7DMBBE70j8g7VI3KgdGiIa4lQlEncorbi68TYJ2GsrdtrA1+Oe4Dg7o9k31Xq2hp1w&#10;DIMjCdlCAENqnR6ok7B7f7l7BBaiIq2MI5TwjQHW9fVVpUrtzvSGp23sWCqhUCoJfYy+5Dy0PVoV&#10;Fs4jJe/oRqtikmPH9ajOqdwafi9Ewa0aKH3olcemx/ZrO1kJ3u0/XjcPzf7TPxuanBDzT7OT8vZm&#10;3jwBizjHvzBc8BM61Inp4CbSgRkJebZMW6KEolgCS4E8z1bADpdDDryu+P8F9S8AAAD//wMAUEsB&#10;Ai0AFAAGAAgAAAAhALaDOJL+AAAA4QEAABMAAAAAAAAAAAAAAAAAAAAAAFtDb250ZW50X1R5cGVz&#10;XS54bWxQSwECLQAUAAYACAAAACEAOP0h/9YAAACUAQAACwAAAAAAAAAAAAAAAAAvAQAAX3JlbHMv&#10;LnJlbHNQSwECLQAUAAYACAAAACEAFIjEmGMCAACSBAAADgAAAAAAAAAAAAAAAAAuAgAAZHJzL2Uy&#10;b0RvYy54bWxQSwECLQAUAAYACAAAACEAKzC1ld0AAAAJAQAADwAAAAAAAAAAAAAAAAC9BAAAZHJz&#10;L2Rvd25yZXYueG1sUEsFBgAAAAAEAAQA8wAAAMc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2806065</wp:posOffset>
                      </wp:positionH>
                      <wp:positionV relativeFrom="paragraph">
                        <wp:posOffset>421005</wp:posOffset>
                      </wp:positionV>
                      <wp:extent cx="635" cy="183515"/>
                      <wp:effectExtent l="0" t="0" r="37465" b="2603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95pt,33.15pt" to="221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p//YwIAAJIEAAAOAAAAZHJzL2Uyb0RvYy54bWysVM2O0zAQviPxDpbv3STdtHSjTVeoabks&#10;sNIuD+DaThPh2JbtbVohJOCMtI/AK3AAaaUFniF9I8buDywcQIge3PF4/Hnmm29yerZqBFpyY2sl&#10;c5wcxRhxSRWr5SLHL65mvRFG1hHJiFCS53jNLT4bP3xw2uqM91WlBOMGAYi0WatzXDmnsyiytOIN&#10;sUdKcwmHpTINcbA1i4gZ0gJ6I6J+HA+jVhmmjaLcWvAW20M8Dvhlyal7XpaWOyRyDLm5sJqwzv0a&#10;jU9JtjBEVzXdpUH+IYuG1BIePUAVxBF0berfoJqaGmVV6Y6oaiJVljXloQaoJol/qeayIpqHWoAc&#10;qw802f8HS58tLwyqWY5TjCRpoEXdh82bzU33pfu4uUGbt9237nP3qbvtvna3m3dg323eg+0Pu7ud&#10;+walnslW2wwAJ/LCeC7oSl7qc0VfWiTVpCJywUNFV2sNzyT+RnTvit9YDfnM26eKQQy5dirQuipN&#10;4yGBMLQK3VsfusdXDlFwDo8HGFHwJ6PjQTII8CTb39TGuidcNcgbORa19MySjCzPrfOZkGwf4t1S&#10;zWohgjqERC2A9h/FcbhhlaiZP/Vx1izmE2HQkniBhd/u4XthRl1LFtAqTthUMuQCCRKGAnt422Ak&#10;OIwQGCHOkVr8OQ6yFtLnASRAHTtrq7xXJ/HJdDQdpb20P5z20rgoeo9nk7Q3nCWPBsVxMZkUyWtf&#10;UpJmVc0Yl76q/RQk6d+pbDePW/0e5uDAX3QfPRANye7/Q9JBBb7xWwnNFVtfGN8TLwgQfgjeDamf&#10;rJ/3IerHp2T8HQAA//8DAFBLAwQUAAYACAAAACEARGveIt0AAAAJAQAADwAAAGRycy9kb3ducmV2&#10;LnhtbEyPwU7DMBBE70j8g7VI3KjdkEY0ZFOVSNyhtOLqxiYJ2GsrdtrA12NO9Ljap5k31Wa2hp30&#10;GAZHCMuFAKapdWqgDmH/9nz3ACxESUoaRxrhWwfY1NdXlSyVO9OrPu1ix1IIhVIi9DH6kvPQ9trK&#10;sHBeU/p9uNHKmM6x42qU5xRuDc+EKLiVA6WGXnrd9Lr92k0WwbvD+8t21Rw+/ZOhyQkx/zR7xNub&#10;efsILOo5/sPwp5/UoU5ORzeRCswg5PlynVCEorgHloA8z9K4I8J6lQGvK365oP4FAAD//wMAUEsB&#10;Ai0AFAAGAAgAAAAhALaDOJL+AAAA4QEAABMAAAAAAAAAAAAAAAAAAAAAAFtDb250ZW50X1R5cGVz&#10;XS54bWxQSwECLQAUAAYACAAAACEAOP0h/9YAAACUAQAACwAAAAAAAAAAAAAAAAAvAQAAX3JlbHMv&#10;LnJlbHNQSwECLQAUAAYACAAAACEAfvaf/2MCAACSBAAADgAAAAAAAAAAAAAAAAAuAgAAZHJzL2Uy&#10;b0RvYy54bWxQSwECLQAUAAYACAAAACEARGveIt0AAAAJAQAADwAAAAAAAAAAAAAAAAC9BAAAZHJz&#10;L2Rvd25yZXYueG1sUEsFBgAAAAAEAAQA8wAAAMc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420370</wp:posOffset>
                      </wp:positionV>
                      <wp:extent cx="183515" cy="635"/>
                      <wp:effectExtent l="0" t="0" r="26035" b="3746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3.1pt" to="15.7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BKZAIAAJIEAAAOAAAAZHJzL2Uyb0RvYy54bWysVM1uEzEQviPxDpbv6e6mSZquuqlQNuFS&#10;oFLLAzi2N7vCa1u2m02EkKBnpDwCr8ABpEoFnmHzRoydHygcQIgcnLFn/Hnmm2/27HxZC7TgxlZK&#10;Zjg5ijHikipWyXmGX15PO0OMrCOSEaEkz/CKW3w+evzorNEp76pSCcYNAhBp00ZnuHROp1Fkaclr&#10;Yo+U5hKchTI1cbA184gZ0gB6LaJuHA+iRhmmjaLcWjjNt048CvhFwal7URSWOyQyDLm5sJqwzvwa&#10;jc5IOjdElxXdpUH+IYuaVBIePUDlxBF0Y6rfoOqKGmVV4Y6oqiNVFBXloQaoJol/qeaqJJqHWoAc&#10;qw802f8HS58vLg2qWIa7GElSQ4vaD5u3m3X7pf24WaPNu/Zb+7n91N61X9u7zS3Y95v3YHtne787&#10;XqOuZ7LRNgXAsbw0ngu6lFf6QtFXFkk1Lomc81DR9UrDM4m/ET244jdWQz6z5pliEENunAq0LgtT&#10;e0ggDC1D91aH7vGlQxQOk+FxP+ljRME1OO4HeJLub2pj3VOuauSNDItKemZJShYX1vlMSLoP8cdS&#10;TSshgjqERA2gd0/iONywSlTMe32cNfPZWBi0IF5g4bd7+EGYUTeSBbSSEzaRDLlAgoShwB7e1hgJ&#10;DiMERohzpBJ/joOshfR5AAlQx87aKu/1aXw6GU6GvU6vO5h0enGed55Mx73OYJqc9PPjfDzOkze+&#10;pKSXlhVjXPqq9lOQ9P5OZbt53Or3MAcH/qKH6IFoSHb/H5IOKvCN30poptjq0vieeEGA8EPwbkj9&#10;ZP28D1E/PiWj7wAAAP//AwBQSwMEFAAGAAgAAAAhACyYtsjZAAAABgEAAA8AAABkcnMvZG93bnJl&#10;di54bWxMjsFuwjAQRO+V+g/WVuJWbIKIUIiDaKTeWwriauJtktZeW7EDoV9fc2qPoxm9eeV2soZd&#10;cAi9IwmLuQCG1DjdUyvh8PH6vAYWoiKtjCOUcMMA2+rxoVSFdld6x8s+tixBKBRKQhejLzgPTYdW&#10;hbnzSKn7dINVMcWh5XpQ1wS3hmdC5NyqntJDpzzWHTbf+9FK8O54etut6uOXfzE0OiGmn/og5exp&#10;2m2ARZzi3xju+kkdquR0diPpwIyELE9DCXmeAUv1crECdr7nJfCq5P/1q18AAAD//wMAUEsBAi0A&#10;FAAGAAgAAAAhALaDOJL+AAAA4QEAABMAAAAAAAAAAAAAAAAAAAAAAFtDb250ZW50X1R5cGVzXS54&#10;bWxQSwECLQAUAAYACAAAACEAOP0h/9YAAACUAQAACwAAAAAAAAAAAAAAAAAvAQAAX3JlbHMvLnJl&#10;bHNQSwECLQAUAAYACAAAACEAJ5NQSmQCAACSBAAADgAAAAAAAAAAAAAAAAAuAgAAZHJzL2Uyb0Rv&#10;Yy54bWxQSwECLQAUAAYACAAAACEALJi2yNkAAAAGAQAADwAAAAAAAAAAAAAAAAC+BAAAZHJzL2Rv&#10;d25yZXYueG1sUEsFBgAAAAAEAAQA8wAAAMQ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420370</wp:posOffset>
                      </wp:positionV>
                      <wp:extent cx="635" cy="183515"/>
                      <wp:effectExtent l="0" t="0" r="37465" b="2603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3.1pt" to="1.3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nRYgIAAJIEAAAOAAAAZHJzL2Uyb0RvYy54bWysVM1uEzEQviPxDpbv6e6mSUhXTSqUTbgU&#10;qNTyAI7tzVp4bct2s4kQEnBG6iPwChxAqlTgGTZvxNj5gcIBhMjBGY/Hn2e++WZPz1a1REtundBq&#10;hLOjFCOuqGZCLUb4xdWsM8TIeaIYkVrxEV5zh8/GDx+cNibnXV1pybhFAKJc3pgRrrw3eZI4WvGa&#10;uCNtuILDUtuaeNjaRcIsaQC9lkk3TQdJoy0zVlPuHHiL7SEeR/yy5NQ/L0vHPZIjDLn5uNq4zsOa&#10;jE9JvrDEVILu0iD/kEVNhIJHD1AF8QRdW/EbVC2o1U6X/ojqOtFlKSiPNUA1WfpLNZcVMTzWAuQ4&#10;c6DJ/T9Y+mx5YZFg0DuMFKmhRe2HzZvNTful/bi5QZu37bf2c/upvW2/trebd2Dfbd6DHQ7bu537&#10;BmWByca4HAAn6sIGLuhKXZpzTV86pPSkImrBY0VXawPPxBvJvSth4wzkM2+eagYx5NrrSOuqtHWA&#10;BMLQKnZvfegeX3lEwTk47mNEwZ8Nj/tZPySUkHx/01jnn3Bdo2CMsBQqMEtysjx3fhu6DwlupWdC&#10;yqgOqVADoN1HaRpvOC0FC6chztnFfCItWpIgsPjbPXwvzOprxSJaxQmbKoZ8JEHBUOAA72qMJIcR&#10;AiPGeSLkn+OgQKlCHkAC1LGztsp7dZKeTIfTYa/T6w6mnV5aFJ3Hs0mvM5hlj/rFcTGZFNnrUFLW&#10;yyvBGFehqv0UZL2/U9luHrf6PczBgb/kPnrsCSS7/49JRxWExm8lNNdsfWFDT4IgQPgxeDekYbJ+&#10;3seoH5+S8XcAAAD//wMAUEsDBBQABgAIAAAAIQDpXUw02QAAAAUBAAAPAAAAZHJzL2Rvd25yZXYu&#10;eG1sTI7BTsMwEETvSPyDtUjcqN1IDRCyqUok7lBacXXjJQnY6yh22rRfjznBcTSjN69cz86KI42h&#10;94ywXCgQxI03PbcIu/eXuwcQIWo22nomhDMFWFfXV6UujD/xGx23sRUJwqHQCF2MQyFlaDpyOiz8&#10;QJy6Tz86HVMcW2lGfUpwZ2WmVC6d7jk9dHqguqPmezs5hMHvP143q3r/NTxbnrxS86XeId7ezJsn&#10;EJHm+DeGX/2kDlVyOviJTRAWIcvTECHPMxCpzu5BHBAeV0uQVSn/21c/AAAA//8DAFBLAQItABQA&#10;BgAIAAAAIQC2gziS/gAAAOEBAAATAAAAAAAAAAAAAAAAAAAAAABbQ29udGVudF9UeXBlc10ueG1s&#10;UEsBAi0AFAAGAAgAAAAhADj9If/WAAAAlAEAAAsAAAAAAAAAAAAAAAAALwEAAF9yZWxzLy5yZWxz&#10;UEsBAi0AFAAGAAgAAAAhAAONudFiAgAAkgQAAA4AAAAAAAAAAAAAAAAALgIAAGRycy9lMm9Eb2Mu&#10;eG1sUEsBAi0AFAAGAAgAAAAhAOldTDTZAAAABQEAAA8AAAAAAAAAAAAAAAAAvAQAAGRycy9kb3du&#10;cmV2LnhtbFBLBQYAAAAABAAEAPMAAADC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 № _________</w:t>
            </w:r>
          </w:p>
        </w:tc>
        <w:tc>
          <w:tcPr>
            <w:tcW w:w="4140" w:type="dxa"/>
          </w:tcPr>
          <w:p w:rsidR="00B915BC" w:rsidRPr="00C836D0" w:rsidRDefault="00B915BC" w:rsidP="00AB46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</w:pPr>
          </w:p>
        </w:tc>
      </w:tr>
      <w:tr w:rsidR="00B915BC" w:rsidRPr="00C836D0" w:rsidTr="00AB467E">
        <w:trPr>
          <w:trHeight w:val="283"/>
        </w:trPr>
        <w:tc>
          <w:tcPr>
            <w:tcW w:w="4395" w:type="dxa"/>
          </w:tcPr>
          <w:p w:rsidR="00B915BC" w:rsidRPr="00ED5734" w:rsidRDefault="00B915BC" w:rsidP="00AB467E">
            <w:pPr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Административного </w:t>
            </w:r>
            <w:r w:rsidRPr="00ED5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B915BC" w:rsidRPr="00ED5734" w:rsidRDefault="00B915BC" w:rsidP="00B915BC">
            <w:pPr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оставления муниципальной услуги  </w:t>
            </w:r>
            <w:r w:rsidRPr="00384D9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«Подготовка и утверждение документации по планировке территории»</w:t>
            </w:r>
          </w:p>
        </w:tc>
        <w:tc>
          <w:tcPr>
            <w:tcW w:w="4140" w:type="dxa"/>
          </w:tcPr>
          <w:p w:rsidR="00B915BC" w:rsidRPr="00C836D0" w:rsidRDefault="00B915BC" w:rsidP="00AB467E">
            <w:pPr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16A6" w:rsidRDefault="005F16A6"/>
    <w:p w:rsidR="00B915BC" w:rsidRPr="00A87ADB" w:rsidRDefault="00B915BC" w:rsidP="00B9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D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</w:t>
      </w:r>
      <w:proofErr w:type="gramStart"/>
      <w:r w:rsidRPr="00A87ADB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 Федерации», в целях исполнения Федерального Закона от 8 мая 2010 года №83-ФЗ «О внесении изменений в отдельные законодательные акты Российской  Федерации в связи с совершенствованием правового положения        государственных (муниципальных) учреждений», Федерального закона от 27        июля 2010 года № 210-ФЗ «Об организации предоставления </w:t>
      </w:r>
      <w:proofErr w:type="gramEnd"/>
      <w:r w:rsidRPr="00A87ADB">
        <w:rPr>
          <w:rFonts w:ascii="Times New Roman" w:hAnsi="Times New Roman" w:cs="Times New Roman"/>
          <w:sz w:val="28"/>
          <w:szCs w:val="28"/>
        </w:rPr>
        <w:t xml:space="preserve">государственных      и муниципальных услуг», Указа Президента Российской Федерации 7 мая       2012 года N 601 «Об основных направлениях совершенствования системы        государственного управления», постановления Правительства Оренбургской       области от 15 июля 2016 года № 525-п «О переводе в электронный вид        государственных услуг и типовых муниципальных услуг, предоставляемых в       Оренбургской области», руководствуясь Уставом муниципального образования Бродецкий сельсовет Оренбургского района Оренбургской области </w:t>
      </w:r>
      <w:proofErr w:type="gramStart"/>
      <w:r w:rsidRPr="00A87ADB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87ADB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 w:rsidRPr="00A87ADB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87ADB">
        <w:rPr>
          <w:rFonts w:ascii="Times New Roman" w:hAnsi="Times New Roman" w:cs="Times New Roman"/>
          <w:sz w:val="28"/>
          <w:szCs w:val="28"/>
          <w:lang w:eastAsia="ru-RU"/>
        </w:rPr>
        <w:t xml:space="preserve"> в л я е т:</w:t>
      </w:r>
    </w:p>
    <w:p w:rsidR="00B915BC" w:rsidRDefault="00B915BC" w:rsidP="00B9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4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типовой  А</w:t>
      </w:r>
      <w:r w:rsidRPr="006E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регламент предоставления муниципальной услуги </w:t>
      </w:r>
      <w:r w:rsidRPr="006B5E81">
        <w:rPr>
          <w:rStyle w:val="a4"/>
          <w:rFonts w:ascii="Times New Roman" w:hAnsi="Times New Roman" w:cs="Times New Roman"/>
          <w:b w:val="0"/>
          <w:sz w:val="28"/>
          <w:szCs w:val="28"/>
        </w:rPr>
        <w:t>«Подготовка и утверждение документации по планировке территории»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1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B915BC" w:rsidRPr="00546B66" w:rsidRDefault="00B915BC" w:rsidP="00B915BC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E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46B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подлежит размещению на сайте муниципального образования Бродецкий сельсовет Оренбургского района Оренбургской области </w:t>
      </w:r>
      <w:r w:rsidRPr="00546B66">
        <w:rPr>
          <w:rFonts w:ascii="Times New Roman" w:hAnsi="Times New Roman" w:cs="Times New Roman"/>
          <w:sz w:val="28"/>
          <w:szCs w:val="28"/>
          <w:lang w:eastAsia="ru-RU"/>
        </w:rPr>
        <w:t xml:space="preserve">в сети Интернет: </w:t>
      </w:r>
      <w:hyperlink r:id="rId7" w:history="1">
        <w:r w:rsidRPr="00546B66">
          <w:rPr>
            <w:rStyle w:val="a5"/>
            <w:szCs w:val="28"/>
          </w:rPr>
          <w:t>https://бродецкийсельсовет.рф</w:t>
        </w:r>
      </w:hyperlink>
      <w:r w:rsidRPr="00546B6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46B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обнародованию путем размещения в специально отведенных местах на территории муниципального образования Бродецкий  сельсовет.</w:t>
      </w:r>
    </w:p>
    <w:p w:rsidR="00B915BC" w:rsidRPr="00546B66" w:rsidRDefault="00B915BC" w:rsidP="00B915BC">
      <w:pPr>
        <w:pStyle w:val="a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3</w:t>
      </w:r>
      <w:r w:rsidRPr="00546B66">
        <w:rPr>
          <w:rFonts w:ascii="Times New Roman" w:hAnsi="Times New Roman" w:cs="Times New Roman"/>
          <w:sz w:val="28"/>
          <w:szCs w:val="28"/>
          <w:lang w:eastAsia="ru-RU"/>
        </w:rPr>
        <w:t>.Настоящее постановление подлежит передаче в уполномоченный орган исполнительной власти Оренбургского района для включения в областной регистр муниципальных нормативных правовых актов.</w:t>
      </w:r>
    </w:p>
    <w:p w:rsidR="00B915BC" w:rsidRPr="00546B66" w:rsidRDefault="00B915BC" w:rsidP="00B915B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4</w:t>
      </w:r>
      <w:r w:rsidRPr="00546B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46B66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46B66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915BC" w:rsidRPr="00546B66" w:rsidRDefault="00B915BC" w:rsidP="00B915BC">
      <w:pPr>
        <w:pStyle w:val="a3"/>
        <w:contextualSpacing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5</w:t>
      </w:r>
      <w:r w:rsidRPr="00546B66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 после его обнародования</w:t>
      </w:r>
      <w:r w:rsidRPr="00546B66">
        <w:rPr>
          <w:lang w:eastAsia="ru-RU"/>
        </w:rPr>
        <w:t>.</w:t>
      </w:r>
    </w:p>
    <w:p w:rsidR="00B915BC" w:rsidRDefault="00B915BC" w:rsidP="00B915BC">
      <w:pPr>
        <w:tabs>
          <w:tab w:val="left" w:pos="1260"/>
          <w:tab w:val="left" w:pos="1440"/>
        </w:tabs>
        <w:jc w:val="both"/>
        <w:outlineLvl w:val="0"/>
        <w:rPr>
          <w:sz w:val="28"/>
          <w:szCs w:val="28"/>
          <w:lang w:eastAsia="ru-RU"/>
        </w:rPr>
      </w:pPr>
    </w:p>
    <w:p w:rsidR="00B915BC" w:rsidRPr="00FA0A2D" w:rsidRDefault="00B915BC" w:rsidP="00B915BC">
      <w:pPr>
        <w:tabs>
          <w:tab w:val="left" w:pos="1260"/>
          <w:tab w:val="left" w:pos="1440"/>
        </w:tabs>
        <w:jc w:val="both"/>
        <w:outlineLvl w:val="0"/>
        <w:rPr>
          <w:sz w:val="28"/>
          <w:szCs w:val="28"/>
          <w:lang w:eastAsia="ru-RU"/>
        </w:rPr>
      </w:pPr>
    </w:p>
    <w:p w:rsidR="00B915BC" w:rsidRPr="00546B66" w:rsidRDefault="00B915BC" w:rsidP="00B915B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B66">
        <w:rPr>
          <w:rFonts w:ascii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В.А. Сиволапова </w:t>
      </w:r>
    </w:p>
    <w:p w:rsidR="00B915BC" w:rsidRPr="006E1641" w:rsidRDefault="00B915BC" w:rsidP="00B91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5BC" w:rsidRDefault="00B915BC"/>
    <w:p w:rsidR="00B915BC" w:rsidRDefault="00B915BC"/>
    <w:p w:rsidR="00B915BC" w:rsidRDefault="00B915BC"/>
    <w:p w:rsidR="00B915BC" w:rsidRDefault="00B915BC"/>
    <w:p w:rsidR="00B915BC" w:rsidRDefault="00B915BC"/>
    <w:p w:rsidR="00B915BC" w:rsidRDefault="00B915BC"/>
    <w:p w:rsidR="00B915BC" w:rsidRDefault="00B915BC"/>
    <w:p w:rsidR="00B915BC" w:rsidRDefault="00B915BC"/>
    <w:p w:rsidR="00B915BC" w:rsidRDefault="00B915BC"/>
    <w:p w:rsidR="00B915BC" w:rsidRDefault="00B915BC"/>
    <w:p w:rsidR="00B915BC" w:rsidRDefault="00B915BC"/>
    <w:p w:rsidR="00B915BC" w:rsidRDefault="00B915BC"/>
    <w:p w:rsidR="00B915BC" w:rsidRDefault="00B915BC"/>
    <w:p w:rsidR="00B915BC" w:rsidRDefault="00B915BC"/>
    <w:p w:rsidR="00B915BC" w:rsidRDefault="00B915BC"/>
    <w:p w:rsidR="00B915BC" w:rsidRDefault="00B915BC"/>
    <w:p w:rsidR="00B915BC" w:rsidRDefault="00B915BC"/>
    <w:p w:rsidR="00B915BC" w:rsidRDefault="00B915BC"/>
    <w:p w:rsidR="00B915BC" w:rsidRDefault="00B915BC"/>
    <w:p w:rsidR="00B915BC" w:rsidRDefault="00B915BC"/>
    <w:p w:rsidR="00B915BC" w:rsidRDefault="00B915BC"/>
    <w:tbl>
      <w:tblPr>
        <w:tblW w:w="0" w:type="auto"/>
        <w:tblLook w:val="04A0" w:firstRow="1" w:lastRow="0" w:firstColumn="1" w:lastColumn="0" w:noHBand="0" w:noVBand="1"/>
      </w:tblPr>
      <w:tblGrid>
        <w:gridCol w:w="2852"/>
        <w:gridCol w:w="2320"/>
        <w:gridCol w:w="4399"/>
      </w:tblGrid>
      <w:tr w:rsidR="00B915BC" w:rsidRPr="00FD4CF8" w:rsidTr="00AB467E">
        <w:tc>
          <w:tcPr>
            <w:tcW w:w="2852" w:type="dxa"/>
            <w:shd w:val="clear" w:color="auto" w:fill="auto"/>
          </w:tcPr>
          <w:p w:rsidR="00B915BC" w:rsidRPr="00FD4CF8" w:rsidRDefault="00B915BC" w:rsidP="00AB467E">
            <w:pPr>
              <w:pStyle w:val="ConsPlusTitle"/>
              <w:ind w:firstLine="720"/>
              <w:jc w:val="right"/>
              <w:rPr>
                <w:b w:val="0"/>
              </w:rPr>
            </w:pPr>
          </w:p>
        </w:tc>
        <w:tc>
          <w:tcPr>
            <w:tcW w:w="2320" w:type="dxa"/>
            <w:shd w:val="clear" w:color="auto" w:fill="auto"/>
          </w:tcPr>
          <w:p w:rsidR="00B915BC" w:rsidRPr="00FD4CF8" w:rsidRDefault="00B915BC" w:rsidP="00AB467E">
            <w:pPr>
              <w:pStyle w:val="ConsPlusTitle"/>
              <w:ind w:firstLine="720"/>
              <w:jc w:val="right"/>
              <w:rPr>
                <w:b w:val="0"/>
              </w:rPr>
            </w:pPr>
          </w:p>
        </w:tc>
        <w:tc>
          <w:tcPr>
            <w:tcW w:w="4399" w:type="dxa"/>
            <w:shd w:val="clear" w:color="auto" w:fill="auto"/>
          </w:tcPr>
          <w:p w:rsidR="00B915BC" w:rsidRPr="00FD4CF8" w:rsidRDefault="00B915BC" w:rsidP="00AB467E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915BC" w:rsidRPr="00FD4CF8" w:rsidRDefault="00B915BC" w:rsidP="00AB467E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D4CF8">
              <w:rPr>
                <w:rFonts w:ascii="Times New Roman" w:hAnsi="Times New Roman"/>
                <w:sz w:val="28"/>
                <w:szCs w:val="28"/>
              </w:rPr>
              <w:t>Бродецкий сельсовет</w:t>
            </w:r>
          </w:p>
          <w:p w:rsidR="00B915BC" w:rsidRPr="00FD4CF8" w:rsidRDefault="00B915BC" w:rsidP="00AB467E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Оренбургского района </w:t>
            </w:r>
          </w:p>
          <w:p w:rsidR="00B915BC" w:rsidRPr="00FD4CF8" w:rsidRDefault="00B915BC" w:rsidP="00AB467E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B915BC" w:rsidRPr="00FD4CF8" w:rsidRDefault="00B915BC" w:rsidP="00AB467E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>от ___________ № ___________</w:t>
            </w:r>
          </w:p>
          <w:p w:rsidR="00B915BC" w:rsidRPr="00FD4CF8" w:rsidRDefault="00B915BC" w:rsidP="00AB467E">
            <w:pPr>
              <w:pStyle w:val="ConsPlusTitle"/>
              <w:ind w:firstLine="720"/>
              <w:jc w:val="right"/>
              <w:rPr>
                <w:b w:val="0"/>
              </w:rPr>
            </w:pPr>
          </w:p>
        </w:tc>
      </w:tr>
    </w:tbl>
    <w:p w:rsidR="00B915BC" w:rsidRDefault="00B915BC"/>
    <w:p w:rsidR="00B915BC" w:rsidRPr="00B915BC" w:rsidRDefault="00B915BC" w:rsidP="00B915BC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5BC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B915BC" w:rsidRPr="00B915BC" w:rsidRDefault="00B915BC" w:rsidP="00B915BC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5BC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B915BC" w:rsidRPr="00B915BC" w:rsidRDefault="00B915BC" w:rsidP="00B915BC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5BC">
        <w:rPr>
          <w:rFonts w:ascii="Times New Roman" w:hAnsi="Times New Roman" w:cs="Times New Roman"/>
          <w:b/>
          <w:bCs/>
          <w:sz w:val="28"/>
          <w:szCs w:val="28"/>
        </w:rPr>
        <w:t>«Подготовка и утверждение документации по планировке</w:t>
      </w:r>
    </w:p>
    <w:p w:rsidR="00B915BC" w:rsidRPr="00B915BC" w:rsidRDefault="00B915BC" w:rsidP="00B915BC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5BC">
        <w:rPr>
          <w:rFonts w:ascii="Times New Roman" w:hAnsi="Times New Roman" w:cs="Times New Roman"/>
          <w:b/>
          <w:bCs/>
          <w:sz w:val="28"/>
          <w:szCs w:val="28"/>
        </w:rPr>
        <w:t>территории»</w:t>
      </w:r>
    </w:p>
    <w:p w:rsidR="00B915BC" w:rsidRPr="00B915BC" w:rsidRDefault="00B915BC" w:rsidP="00B915BC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5BC">
        <w:rPr>
          <w:rStyle w:val="apple-style-span"/>
          <w:rFonts w:ascii="Times New Roman" w:hAnsi="Times New Roman"/>
          <w:b/>
          <w:sz w:val="28"/>
          <w:szCs w:val="28"/>
        </w:rPr>
        <w:t>﻿</w:t>
      </w:r>
      <w:r w:rsidRPr="00B915BC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1.1. Административный регламент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по предоставлению муниципальной услуги «Подготовка и утверждение документации по планировке территории» (далее – муниципальная услуга) устанавливает сроки и последовательность действий (далее - административные процедуры) по предоставлению муниципальной услуги в соответствии с законодательством Российской Федерации.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B915BC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B915B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по предоставлению муниципальной услуги (далее – административный регламент) размещен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в сети Интернет: </w:t>
      </w:r>
      <w:hyperlink r:id="rId8" w:history="1">
        <w:r w:rsidRPr="00585852">
          <w:rPr>
            <w:rStyle w:val="a5"/>
            <w:szCs w:val="28"/>
          </w:rPr>
          <w:t>https://бродецкийсельсовет.рф</w:t>
        </w:r>
      </w:hyperlink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B915BC">
        <w:rPr>
          <w:rFonts w:ascii="Times New Roman" w:hAnsi="Times New Roman" w:cs="Times New Roman"/>
          <w:sz w:val="28"/>
          <w:szCs w:val="28"/>
        </w:rPr>
        <w:t xml:space="preserve"> (далее – официальный сайт). </w:t>
      </w:r>
      <w:r w:rsidRPr="00B915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1.2. В настоящем Административном регламенте используются следующие термины и понятия: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5BC">
        <w:rPr>
          <w:rFonts w:ascii="Times New Roman" w:hAnsi="Times New Roman" w:cs="Times New Roman"/>
          <w:sz w:val="28"/>
          <w:szCs w:val="28"/>
        </w:rPr>
        <w:t>1) муниципальная услуга, предоставляемая органом местного самоуправления (далее - муниципальная услуга)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N 131-ФЗ "Об общих принципах организации местного самоуправления в Российской Федерации" и Уставом муниципального образования</w:t>
      </w:r>
      <w:proofErr w:type="gramEnd"/>
      <w:r w:rsidRPr="00B91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Pr="00B915BC">
        <w:rPr>
          <w:rFonts w:ascii="Times New Roman" w:hAnsi="Times New Roman" w:cs="Times New Roman"/>
          <w:sz w:val="28"/>
          <w:szCs w:val="28"/>
        </w:rPr>
        <w:t>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2) 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lastRenderedPageBreak/>
        <w:t>1.3. Получателями муниципальной услуги являются физические и юридические лица, в соответствии с Градостроительным кодексом Российской Федерации (далее – заявитель).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1.4.1. Информация о месте нахождения и графике работы администрации:</w:t>
      </w:r>
    </w:p>
    <w:p w:rsidR="008D7834" w:rsidRPr="00585852" w:rsidRDefault="00B915BC" w:rsidP="008D78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 </w:t>
      </w:r>
      <w:r w:rsidR="008D7834" w:rsidRPr="00585852">
        <w:rPr>
          <w:rFonts w:ascii="Times New Roman" w:hAnsi="Times New Roman" w:cs="Times New Roman"/>
          <w:sz w:val="28"/>
          <w:szCs w:val="28"/>
        </w:rPr>
        <w:t>Местонахождение (почтовый адрес): 460516, Оренбургская область, Оренбургский район, село Бродецкое, улица Победы, дом 2.</w:t>
      </w:r>
    </w:p>
    <w:p w:rsidR="008D7834" w:rsidRPr="00585852" w:rsidRDefault="008D7834" w:rsidP="008D78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График работы: понедельник - пятница с 9.00 до 17.00</w:t>
      </w:r>
    </w:p>
    <w:p w:rsidR="008D7834" w:rsidRPr="00585852" w:rsidRDefault="008D7834" w:rsidP="008D78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                            прием граждан с 9.00 до 13.00</w:t>
      </w:r>
    </w:p>
    <w:p w:rsidR="008D7834" w:rsidRPr="00585852" w:rsidRDefault="008D7834" w:rsidP="008D78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                            обеденный перерыв с 13.00 до 13.48</w:t>
      </w:r>
    </w:p>
    <w:p w:rsidR="008D7834" w:rsidRPr="00585852" w:rsidRDefault="008D7834" w:rsidP="008D78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                            работа с документами 13.48 до 17.00  </w:t>
      </w:r>
    </w:p>
    <w:p w:rsidR="008D7834" w:rsidRPr="00585852" w:rsidRDefault="008D7834" w:rsidP="008D78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                            суббота, воскресенье – выходные дни.</w:t>
      </w:r>
    </w:p>
    <w:p w:rsidR="008D7834" w:rsidRPr="00585852" w:rsidRDefault="008D7834" w:rsidP="008D78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1.4.2.</w:t>
      </w:r>
      <w:r w:rsidRPr="00585852">
        <w:rPr>
          <w:rFonts w:ascii="Times New Roman" w:hAnsi="Times New Roman" w:cs="Times New Roman"/>
          <w:sz w:val="28"/>
          <w:szCs w:val="28"/>
        </w:rPr>
        <w:t>номера справочных телефонов администрации: 8(3532) 39-38-00, 8(3532) 39-38-46.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1.4.3. Адрес официального сайта: </w:t>
      </w:r>
      <w:hyperlink r:id="rId9" w:history="1">
        <w:r w:rsidR="008D7834" w:rsidRPr="00585852">
          <w:rPr>
            <w:rStyle w:val="a5"/>
            <w:szCs w:val="28"/>
          </w:rPr>
          <w:t>https://бродецкийсельсовет.рф</w:t>
        </w:r>
      </w:hyperlink>
      <w:r w:rsidRPr="00B915BC">
        <w:rPr>
          <w:rFonts w:ascii="Times New Roman" w:hAnsi="Times New Roman" w:cs="Times New Roman"/>
          <w:sz w:val="28"/>
          <w:szCs w:val="28"/>
        </w:rPr>
        <w:t>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1.4.4. Порядок получения информации заявителями по вопросам предоставления муниципальной услуги.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 осуществляется должностными лицами администрации, ответственными за предоставление муниципальной услуги.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Должностные лица администрации осуществляют информирование по следующим направлениям: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 о местонахождении и графике работы администрации, о местонахождении организаций, в которые необходимо обратиться заявителю за получением документов, необходимых для получения муниципальной услуги;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 о справочных телефонах администрации;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 о порядке получения информации заявителями по вопросам предоставления муниципальной услуги, в том числе о ходе ее предоставления.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Основными требованиями к консультации заявителей являются: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 своевременность;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 четкость в изложении материала;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 наглядность форм подачи материала;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 удобство и доступность.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Время получения ответа при индивидуальном устном консультировании не должно превышать 30 минут.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1.4.5. Информирование заявителей о предоставлении муниципальной  услуги в администрации осуществляется в форме: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lastRenderedPageBreak/>
        <w:t>- непосредственного общения заявителей (при личном обращении либо по телефону) с должностными лицами администрации, ответственными за консультирование по предоставлению муниципальной услуги;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- информационных материалов, которые размещаются на официальном сайте администрации – </w:t>
      </w:r>
      <w:hyperlink r:id="rId10" w:history="1">
        <w:r w:rsidR="008D7834" w:rsidRPr="00585852">
          <w:rPr>
            <w:rStyle w:val="a5"/>
            <w:szCs w:val="28"/>
          </w:rPr>
          <w:t>https://бродецкийсельсовет.рф</w:t>
        </w:r>
      </w:hyperlink>
      <w:r w:rsidRPr="00B915BC">
        <w:rPr>
          <w:rFonts w:ascii="Times New Roman" w:hAnsi="Times New Roman" w:cs="Times New Roman"/>
          <w:sz w:val="28"/>
          <w:szCs w:val="28"/>
        </w:rPr>
        <w:t>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1.4.6. Требования к форме и характеру взаимодействия должностных лиц администрации с заявителями: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 при ответе на телефонные звонки должностное лицо администрации представляется, назвав свою фамилию,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 при личном обращении заявителей должностное лицо администрации должно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 в конце консультирования (по телефону или лично) должностное лицо администрации,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сделать).</w:t>
      </w:r>
    </w:p>
    <w:p w:rsidR="00B915BC" w:rsidRPr="008D7834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834">
        <w:rPr>
          <w:rFonts w:ascii="Times New Roman" w:hAnsi="Times New Roman" w:cs="Times New Roman"/>
          <w:b/>
          <w:sz w:val="28"/>
          <w:szCs w:val="28"/>
        </w:rPr>
        <w:t>2. Стандарт предоставления муниципальной услуги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2.1. Наименование муниципальной услуги - «Подготовка и утверждение документации по планировке территории».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2.2. Предоставление муниципальной услуги осуществляется администрацией муниципального образования </w:t>
      </w:r>
      <w:r w:rsidR="008D7834">
        <w:rPr>
          <w:rFonts w:ascii="Times New Roman" w:hAnsi="Times New Roman" w:cs="Times New Roman"/>
          <w:sz w:val="28"/>
          <w:szCs w:val="28"/>
        </w:rPr>
        <w:t>Бродецкий</w:t>
      </w:r>
      <w:r w:rsidR="008D7834" w:rsidRPr="00B915BC">
        <w:rPr>
          <w:rFonts w:ascii="Times New Roman" w:hAnsi="Times New Roman" w:cs="Times New Roman"/>
          <w:sz w:val="28"/>
          <w:szCs w:val="28"/>
        </w:rPr>
        <w:t xml:space="preserve"> </w:t>
      </w:r>
      <w:r w:rsidRPr="00B915BC">
        <w:rPr>
          <w:rFonts w:ascii="Times New Roman" w:hAnsi="Times New Roman" w:cs="Times New Roman"/>
          <w:sz w:val="28"/>
          <w:szCs w:val="28"/>
        </w:rPr>
        <w:t>сельсовет Оренбургского района Оренбургской области (далее - администрация).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за предоставление муниципальной услуги являются уполномоченные должностные лица землеустроительного отдела администрации муниципального образования </w:t>
      </w:r>
      <w:r w:rsidR="008D7834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(далее – должностные лица администрации).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2.3. Предоставление муниципальной услуги осуществляется в соответствии </w:t>
      </w:r>
      <w:proofErr w:type="gramStart"/>
      <w:r w:rsidRPr="00B915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15BC">
        <w:rPr>
          <w:rFonts w:ascii="Times New Roman" w:hAnsi="Times New Roman" w:cs="Times New Roman"/>
          <w:sz w:val="28"/>
          <w:szCs w:val="28"/>
        </w:rPr>
        <w:t>: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- Конституцией Российской Федерации от 12.12.1993 (Официальный текст Конституции РФ с внесенными поправками от 21.07.2014 опубликован на </w:t>
      </w:r>
      <w:proofErr w:type="gramStart"/>
      <w:r w:rsidRPr="00B915BC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B915BC"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 http://www.pravo.gov.ru);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 Градостроительным кодексом Российской Федерации от 29.12.2004 N 190-ФЗ (Первоначальный текст документа опубликован в издании Российская газета", N 290, 30.12.2004);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 Федеральным законом от 06.10.2003 № 131-ФЗ «Об общих принципах организации местного самоуправления в Российской Федерации» (Первоначальный текст документа опубликован в издании "Российская газета", N 202, 08.10.2003);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lastRenderedPageBreak/>
        <w:t>- Федеральным законом от 29.12.2004 № 191-ФЗ «О введении в действие Градостроительного кодекса Российской Федерации» (Первоначальный текст документа опубликован в издании "Российская газета", N 290, 30.12.2004);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 Федеральным законом от 02.05.2006 № 59-ФЗ (ред. От 24.11.2014) «О порядке рассмотрения обращений граждан Российской Федерации» (Первоначальный текст документа опубликован в издании "Российская газета", N 95, 05.05.2006);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 Федеральным законом от 27.07.2010 № 210-ФЗ (ред. от 31.12.2014) «Об организации предоставления государственных и муниципальных услуг» (Первоначальный текст документа опубликован в издании "Российская газета", N 168, 30.07.2010);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 Законом Оренбургской области «О градостроительной деятельности на территории Оренбургской области» от 16.03.2007 № 1037/233-IV-ОЗ (Первоначальный текст документа опубликован в издании "Южный Урал", N 60, (</w:t>
      </w:r>
      <w:proofErr w:type="spellStart"/>
      <w:r w:rsidRPr="00B915BC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Pr="00B915BC">
        <w:rPr>
          <w:rFonts w:ascii="Times New Roman" w:hAnsi="Times New Roman" w:cs="Times New Roman"/>
          <w:sz w:val="28"/>
          <w:szCs w:val="28"/>
        </w:rPr>
        <w:t xml:space="preserve"> N 35 с документами Законодательного Собрания Оренбургской области), 24.03.2007, с. 3 - 6.);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5BC">
        <w:rPr>
          <w:rFonts w:ascii="Times New Roman" w:hAnsi="Times New Roman" w:cs="Times New Roman"/>
          <w:sz w:val="28"/>
          <w:szCs w:val="28"/>
        </w:rPr>
        <w:t>-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 (Первоначальный текст документа опубликован в издании "Российская газета", N 247, 23.12.2009);</w:t>
      </w:r>
      <w:proofErr w:type="gramEnd"/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15BC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r w:rsidR="008D7834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(Официальный интернет-портал МО </w:t>
      </w:r>
      <w:r w:rsidR="008D7834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</w:t>
      </w:r>
      <w:hyperlink r:id="rId11" w:history="1">
        <w:r w:rsidR="008D7834" w:rsidRPr="00585852">
          <w:rPr>
            <w:rStyle w:val="a5"/>
            <w:szCs w:val="28"/>
          </w:rPr>
          <w:t>https://бродецкийсельсовет.рф</w:t>
        </w:r>
      </w:hyperlink>
      <w:r w:rsidRPr="00B915BC">
        <w:rPr>
          <w:rFonts w:ascii="Times New Roman" w:hAnsi="Times New Roman" w:cs="Times New Roman"/>
          <w:sz w:val="28"/>
          <w:szCs w:val="28"/>
        </w:rPr>
        <w:t>);</w:t>
      </w:r>
    </w:p>
    <w:p w:rsidR="00B915BC" w:rsidRPr="003E4362" w:rsidRDefault="00B915BC" w:rsidP="003E4362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4362">
        <w:rPr>
          <w:rFonts w:ascii="Times New Roman" w:hAnsi="Times New Roman" w:cs="Times New Roman"/>
          <w:sz w:val="28"/>
          <w:szCs w:val="28"/>
        </w:rPr>
        <w:t xml:space="preserve">- Генеральным планом муниципального образования </w:t>
      </w:r>
      <w:r w:rsidR="008D7834" w:rsidRPr="003E4362">
        <w:rPr>
          <w:rFonts w:ascii="Times New Roman" w:hAnsi="Times New Roman" w:cs="Times New Roman"/>
          <w:sz w:val="28"/>
          <w:szCs w:val="28"/>
        </w:rPr>
        <w:t>Бродецкий</w:t>
      </w:r>
      <w:r w:rsidRPr="003E4362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области, утвержденный решением    Совета депутатов     муниципального образования </w:t>
      </w:r>
      <w:r w:rsidR="003E4362" w:rsidRPr="003E4362">
        <w:rPr>
          <w:rFonts w:ascii="Times New Roman" w:hAnsi="Times New Roman" w:cs="Times New Roman"/>
          <w:sz w:val="28"/>
          <w:szCs w:val="28"/>
        </w:rPr>
        <w:t>Бродецкий</w:t>
      </w:r>
      <w:r w:rsidRPr="003E4362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от № </w:t>
      </w:r>
      <w:r w:rsidR="003E4362" w:rsidRPr="003E4362">
        <w:rPr>
          <w:rFonts w:ascii="Times New Roman" w:hAnsi="Times New Roman" w:cs="Times New Roman"/>
          <w:sz w:val="28"/>
          <w:szCs w:val="28"/>
        </w:rPr>
        <w:t>120</w:t>
      </w:r>
      <w:r w:rsidRPr="003E4362">
        <w:rPr>
          <w:rFonts w:ascii="Times New Roman" w:hAnsi="Times New Roman" w:cs="Times New Roman"/>
          <w:sz w:val="28"/>
          <w:szCs w:val="28"/>
        </w:rPr>
        <w:t xml:space="preserve"> от </w:t>
      </w:r>
      <w:r w:rsidR="003E4362" w:rsidRPr="003E4362">
        <w:rPr>
          <w:rFonts w:ascii="Times New Roman" w:hAnsi="Times New Roman" w:cs="Times New Roman"/>
          <w:sz w:val="28"/>
          <w:szCs w:val="28"/>
        </w:rPr>
        <w:t>07.07.2014</w:t>
      </w:r>
      <w:r w:rsidRPr="003E4362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МО </w:t>
      </w:r>
      <w:r w:rsidR="003E4362" w:rsidRPr="003E4362">
        <w:rPr>
          <w:rFonts w:ascii="Times New Roman" w:hAnsi="Times New Roman" w:cs="Times New Roman"/>
          <w:sz w:val="28"/>
          <w:szCs w:val="28"/>
        </w:rPr>
        <w:t>Бродецкий</w:t>
      </w:r>
      <w:r w:rsidRPr="003E4362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</w:t>
      </w:r>
      <w:hyperlink r:id="rId12" w:history="1">
        <w:r w:rsidR="003E4362" w:rsidRPr="00585852">
          <w:rPr>
            <w:rStyle w:val="a5"/>
            <w:szCs w:val="28"/>
          </w:rPr>
          <w:t>https://бродецкийсельсовет.рф</w:t>
        </w:r>
      </w:hyperlink>
      <w:r w:rsidRPr="003E4362">
        <w:rPr>
          <w:rFonts w:ascii="Times New Roman" w:hAnsi="Times New Roman" w:cs="Times New Roman"/>
          <w:sz w:val="28"/>
          <w:szCs w:val="28"/>
        </w:rPr>
        <w:t>);</w:t>
      </w:r>
    </w:p>
    <w:p w:rsidR="00B915BC" w:rsidRPr="003E4362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362">
        <w:rPr>
          <w:rFonts w:ascii="Times New Roman" w:hAnsi="Times New Roman" w:cs="Times New Roman"/>
          <w:sz w:val="28"/>
          <w:szCs w:val="28"/>
        </w:rPr>
        <w:t xml:space="preserve">- Правилами землепользования и застройки муниципального образования </w:t>
      </w:r>
      <w:r w:rsidR="003E4362" w:rsidRPr="003E4362">
        <w:rPr>
          <w:rFonts w:ascii="Times New Roman" w:hAnsi="Times New Roman" w:cs="Times New Roman"/>
          <w:sz w:val="28"/>
          <w:szCs w:val="28"/>
        </w:rPr>
        <w:t>Бродецкий</w:t>
      </w:r>
      <w:r w:rsidRPr="003E4362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области, утвержденные решением Совета депутатов муниципального образования </w:t>
      </w:r>
      <w:r w:rsidR="003E4362" w:rsidRPr="003E4362">
        <w:rPr>
          <w:rFonts w:ascii="Times New Roman" w:hAnsi="Times New Roman" w:cs="Times New Roman"/>
          <w:sz w:val="28"/>
          <w:szCs w:val="28"/>
        </w:rPr>
        <w:t>Бродецкий</w:t>
      </w:r>
      <w:r w:rsidRPr="003E4362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от </w:t>
      </w:r>
      <w:r w:rsidR="003E4362" w:rsidRPr="003E4362">
        <w:rPr>
          <w:rFonts w:ascii="Times New Roman" w:hAnsi="Times New Roman" w:cs="Times New Roman"/>
          <w:sz w:val="28"/>
          <w:szCs w:val="28"/>
        </w:rPr>
        <w:t>07</w:t>
      </w:r>
      <w:r w:rsidRPr="003E4362">
        <w:rPr>
          <w:rFonts w:ascii="Times New Roman" w:hAnsi="Times New Roman" w:cs="Times New Roman"/>
          <w:sz w:val="28"/>
          <w:szCs w:val="28"/>
        </w:rPr>
        <w:t>.</w:t>
      </w:r>
      <w:r w:rsidR="003E4362" w:rsidRPr="003E4362">
        <w:rPr>
          <w:rFonts w:ascii="Times New Roman" w:hAnsi="Times New Roman" w:cs="Times New Roman"/>
          <w:sz w:val="28"/>
          <w:szCs w:val="28"/>
        </w:rPr>
        <w:t>07</w:t>
      </w:r>
      <w:r w:rsidRPr="003E4362">
        <w:rPr>
          <w:rFonts w:ascii="Times New Roman" w:hAnsi="Times New Roman" w:cs="Times New Roman"/>
          <w:sz w:val="28"/>
          <w:szCs w:val="28"/>
        </w:rPr>
        <w:t xml:space="preserve">.2014 № </w:t>
      </w:r>
      <w:r w:rsidR="003E4362" w:rsidRPr="003E4362">
        <w:rPr>
          <w:rFonts w:ascii="Times New Roman" w:hAnsi="Times New Roman" w:cs="Times New Roman"/>
          <w:sz w:val="28"/>
          <w:szCs w:val="28"/>
        </w:rPr>
        <w:t>121</w:t>
      </w:r>
      <w:r w:rsidRPr="003E4362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</w:t>
      </w:r>
      <w:r w:rsidR="003E4362" w:rsidRPr="003E4362">
        <w:rPr>
          <w:rFonts w:ascii="Times New Roman" w:hAnsi="Times New Roman" w:cs="Times New Roman"/>
          <w:sz w:val="28"/>
          <w:szCs w:val="28"/>
        </w:rPr>
        <w:t>Бродецкий</w:t>
      </w:r>
      <w:r w:rsidRPr="003E4362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</w:t>
      </w:r>
      <w:hyperlink r:id="rId13" w:history="1">
        <w:r w:rsidR="003E4362" w:rsidRPr="00585852">
          <w:rPr>
            <w:rStyle w:val="a5"/>
            <w:szCs w:val="28"/>
          </w:rPr>
          <w:t>https://бродецкийсельсовет.рф</w:t>
        </w:r>
      </w:hyperlink>
      <w:r w:rsidRPr="003E4362">
        <w:rPr>
          <w:rFonts w:ascii="Times New Roman" w:hAnsi="Times New Roman" w:cs="Times New Roman"/>
          <w:sz w:val="28"/>
          <w:szCs w:val="28"/>
        </w:rPr>
        <w:t>);</w:t>
      </w:r>
    </w:p>
    <w:p w:rsidR="00B915BC" w:rsidRPr="003E4362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362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муниципального образования </w:t>
      </w:r>
      <w:r w:rsidR="003E4362" w:rsidRPr="003E4362">
        <w:rPr>
          <w:rFonts w:ascii="Times New Roman" w:hAnsi="Times New Roman" w:cs="Times New Roman"/>
          <w:sz w:val="28"/>
          <w:szCs w:val="28"/>
        </w:rPr>
        <w:t>Бродецкий</w:t>
      </w:r>
      <w:r w:rsidRPr="003E4362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«Об утверждении </w:t>
      </w:r>
      <w:r w:rsidR="003E4362" w:rsidRPr="003E4362">
        <w:rPr>
          <w:rFonts w:ascii="Times New Roman" w:hAnsi="Times New Roman" w:cs="Times New Roman"/>
          <w:sz w:val="28"/>
          <w:szCs w:val="28"/>
        </w:rPr>
        <w:t xml:space="preserve">Реестра муниципальных услуг предоставляемых </w:t>
      </w:r>
      <w:r w:rsidR="003E4362" w:rsidRPr="003E436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МО Бродецкий сельсовет Оренбургского района Оренбургской области  </w:t>
      </w:r>
      <w:r w:rsidRPr="003E4362">
        <w:rPr>
          <w:rFonts w:ascii="Times New Roman" w:hAnsi="Times New Roman" w:cs="Times New Roman"/>
          <w:sz w:val="28"/>
          <w:szCs w:val="28"/>
        </w:rPr>
        <w:t xml:space="preserve">от </w:t>
      </w:r>
      <w:r w:rsidR="003E4362" w:rsidRPr="003E4362">
        <w:rPr>
          <w:rFonts w:ascii="Times New Roman" w:hAnsi="Times New Roman" w:cs="Times New Roman"/>
          <w:sz w:val="28"/>
          <w:szCs w:val="28"/>
        </w:rPr>
        <w:t>15</w:t>
      </w:r>
      <w:r w:rsidRPr="003E4362">
        <w:rPr>
          <w:rFonts w:ascii="Times New Roman" w:hAnsi="Times New Roman" w:cs="Times New Roman"/>
          <w:sz w:val="28"/>
          <w:szCs w:val="28"/>
        </w:rPr>
        <w:t>.0</w:t>
      </w:r>
      <w:r w:rsidR="003E4362" w:rsidRPr="003E4362">
        <w:rPr>
          <w:rFonts w:ascii="Times New Roman" w:hAnsi="Times New Roman" w:cs="Times New Roman"/>
          <w:sz w:val="28"/>
          <w:szCs w:val="28"/>
        </w:rPr>
        <w:t>7</w:t>
      </w:r>
      <w:r w:rsidRPr="003E4362">
        <w:rPr>
          <w:rFonts w:ascii="Times New Roman" w:hAnsi="Times New Roman" w:cs="Times New Roman"/>
          <w:sz w:val="28"/>
          <w:szCs w:val="28"/>
        </w:rPr>
        <w:t>.20</w:t>
      </w:r>
      <w:r w:rsidR="003E4362" w:rsidRPr="003E4362">
        <w:rPr>
          <w:rFonts w:ascii="Times New Roman" w:hAnsi="Times New Roman" w:cs="Times New Roman"/>
          <w:sz w:val="28"/>
          <w:szCs w:val="28"/>
        </w:rPr>
        <w:t>22</w:t>
      </w:r>
      <w:r w:rsidRPr="003E4362">
        <w:rPr>
          <w:rFonts w:ascii="Times New Roman" w:hAnsi="Times New Roman" w:cs="Times New Roman"/>
          <w:sz w:val="28"/>
          <w:szCs w:val="28"/>
        </w:rPr>
        <w:t xml:space="preserve"> №</w:t>
      </w:r>
      <w:r w:rsidR="003E4362" w:rsidRPr="003E4362">
        <w:rPr>
          <w:rFonts w:ascii="Times New Roman" w:hAnsi="Times New Roman" w:cs="Times New Roman"/>
          <w:sz w:val="28"/>
          <w:szCs w:val="28"/>
        </w:rPr>
        <w:t xml:space="preserve"> 41</w:t>
      </w:r>
      <w:r w:rsidRPr="003E4362">
        <w:rPr>
          <w:rFonts w:ascii="Times New Roman" w:hAnsi="Times New Roman" w:cs="Times New Roman"/>
          <w:sz w:val="28"/>
          <w:szCs w:val="28"/>
        </w:rPr>
        <w:t xml:space="preserve">-п (Официальный интернет-портал МО </w:t>
      </w:r>
      <w:r w:rsidR="003E4362" w:rsidRPr="003E4362">
        <w:rPr>
          <w:rFonts w:ascii="Times New Roman" w:hAnsi="Times New Roman" w:cs="Times New Roman"/>
          <w:sz w:val="28"/>
          <w:szCs w:val="28"/>
        </w:rPr>
        <w:t>Бродецкий</w:t>
      </w:r>
      <w:r w:rsidRPr="003E4362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</w:t>
      </w:r>
      <w:hyperlink r:id="rId14" w:history="1">
        <w:r w:rsidR="003E4362" w:rsidRPr="00585852">
          <w:rPr>
            <w:rStyle w:val="a5"/>
            <w:szCs w:val="28"/>
          </w:rPr>
          <w:t>https://бродецкийсельсовет.рф</w:t>
        </w:r>
      </w:hyperlink>
      <w:r w:rsidRPr="003E4362">
        <w:rPr>
          <w:rFonts w:ascii="Times New Roman" w:hAnsi="Times New Roman" w:cs="Times New Roman"/>
          <w:sz w:val="28"/>
          <w:szCs w:val="28"/>
        </w:rPr>
        <w:t>).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2.4. Результатом предоставления муниципальной услуги является постановление администрации муниципального образования </w:t>
      </w:r>
      <w:r w:rsidR="008D7834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об утверждении документации по планировке территории либо мотивированный отказ в утверждении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2.5. Сроки предоставления муниципальной услуги.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2.5.1. Общий срок предоставления муниципальной услуги не должен превышать шесть месяцев со дня регистрации заявления о принятии решения о подготовке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2.5.2. Максимальное время ожидания и продолжительность приема заявителей при решении отдельных вопросов, связанных с предоставлением муниципальной услуги: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 время ожидания в очереди при получении информации о ходе выполнения услуги и для консультаций не должно превышать 30 минут;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 время приема при получении информации о ходе выполнения услуги не должно превышать 15 минут;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 время ожидания при получении результата предоставления муниципальной услуги не должно превышать 15 минут.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2.6. Перечень документов, необходимых для получения муниципальной услуги.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Копии документов, указанные в пунктах 2.6.1-2.6.3 заверяются заявителем (представителем заявителя) путем проставления отметки «Копия верна», подписи, фамилии и инициалов заявителя.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2.6.1. Перечень документов, предоставляемых заявителем для получения муниципальной услуги: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а) заявление о принятии решения о подготовке документации по планировке территории (далее - заявление о подготовке документации по планировке территории – приложение №2);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(для физического лица) или его представителя (для юридического лица в случае подачи заявления лицом, не имеющего права действовать от имени юридического лица без доверенности);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в) правоустанавливающий документ на земельный участок;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г) договор аренды земельного участка для его комплексного освоения в целях жилищного строительства либо договор о развитии застроенной территории (в случае их наличия);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д) документация по планировке территории в составе, установленном законодательством – для принятия решения об утверждении документации по планировке территории;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е) доверенность, оформленная в соответствии с законом;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ж) кадастровый паспорт земельного участка.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lastRenderedPageBreak/>
        <w:t>2.6.2. Перечень документов, запрашиваемых в рамках межведомственного взаимодействия: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 договор аренды земельного участка для его комплексного освоения в целях жилищного строительства либо договор о развитии застроенной территории (в случае их наличия);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лиц, в случае подачи заявления лицом, имеющим право действовать от имени юридического лица без доверенности;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 кадастровый паспорт земельного участка.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2.6.3. Заявитель имеет право самостоятельно представить документы, указанные в пункте 2.6.2. 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муниципальной услуги, можно получить в администрации МО </w:t>
      </w:r>
      <w:r w:rsidR="008D7834" w:rsidRPr="008D7834">
        <w:rPr>
          <w:rFonts w:ascii="Times New Roman" w:hAnsi="Times New Roman" w:cs="Times New Roman"/>
          <w:sz w:val="28"/>
          <w:szCs w:val="28"/>
        </w:rPr>
        <w:t>Бродецкий</w:t>
      </w:r>
      <w:r w:rsidR="008D7834">
        <w:t xml:space="preserve"> </w:t>
      </w:r>
      <w:r w:rsidRPr="00B915BC">
        <w:rPr>
          <w:rFonts w:ascii="Times New Roman" w:hAnsi="Times New Roman" w:cs="Times New Roman"/>
          <w:sz w:val="28"/>
          <w:szCs w:val="28"/>
        </w:rPr>
        <w:t>сельсовет (далее - отделе), а также на официальном сайте и на федеральном портале.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2.6.4. Запрещается требовать от заявителя: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5BC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B915BC">
        <w:rPr>
          <w:rFonts w:ascii="Times New Roman" w:hAnsi="Times New Roman" w:cs="Times New Roman"/>
          <w:sz w:val="28"/>
          <w:szCs w:val="28"/>
        </w:rPr>
        <w:t xml:space="preserve"> 6 статьи 7 Федерального закона №210-ФЗ «Об организации предоставления государственных и муниципальных услуг».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2.7. Порядок обращения в администрацию для подачи документов при получении муниципальной услуги.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Документы, являющиеся основанием для получения муниципальной услуги, представляются в администрацию посредством личного обращения заявителя, либо направления документов по почте заказным письмом (бандеролью с описью вложенных документов и уведомлением о вручении), либо в электронном виде, с последующим представлением оригиналов документов.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Факт подтверждения направления документов по почте лежит на заявителе. В случае подачи документов в электронном виде должностное лицо администрации, ответственное за</w:t>
      </w:r>
      <w:r w:rsidRPr="00B915BC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B915BC">
        <w:rPr>
          <w:rFonts w:ascii="Times New Roman" w:hAnsi="Times New Roman" w:cs="Times New Roman"/>
          <w:sz w:val="28"/>
          <w:szCs w:val="28"/>
        </w:rPr>
        <w:t>прием и регистрацию документов, подтверждает факт их получения ответным сообщением в электронном виде с указанием даты и регистрационного номера.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lastRenderedPageBreak/>
        <w:t>Датой обращения и предоставления документов является день получения и регистрации документов должностным лицом администрации, ответственным за прием и регистрацию документов.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Прием заявителей для подачи документов осуществляется в соответствии с графиком работы администрации, указанном в пункте 1.4.1 административного регламента.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2.8. Перечень оснований для отказа в предоставлении муниципальной услуги.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- отсутствие документов, предусмотренных пунктом 2.6.1 административного регламента (неполучение или несвоевременное получение </w:t>
      </w:r>
      <w:proofErr w:type="gramStart"/>
      <w:r w:rsidRPr="00B915BC">
        <w:rPr>
          <w:rFonts w:ascii="Times New Roman" w:hAnsi="Times New Roman" w:cs="Times New Roman"/>
          <w:sz w:val="28"/>
          <w:szCs w:val="28"/>
        </w:rPr>
        <w:t>документов, запрошенных в соответствии с пунктом 2.6.2 административного регламента не может</w:t>
      </w:r>
      <w:proofErr w:type="gramEnd"/>
      <w:r w:rsidRPr="00B915BC">
        <w:rPr>
          <w:rFonts w:ascii="Times New Roman" w:hAnsi="Times New Roman" w:cs="Times New Roman"/>
          <w:sz w:val="28"/>
          <w:szCs w:val="28"/>
        </w:rPr>
        <w:t xml:space="preserve"> являться основанием для отказа в предоставления муниципальной услуги);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5BC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представленной документации по планировке территории требованиям технических регламентов, нормативов градостроительного проектирования, градостроительных регламентов, генеральному плану и правилам землепользования и застройки муниципального образования </w:t>
      </w:r>
      <w:r w:rsidR="008D7834" w:rsidRPr="008D7834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области;</w:t>
      </w:r>
      <w:proofErr w:type="gramEnd"/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 в отношении границ территории, указанных в заявлении, муниципальная услуга находится в процессе исполнения по заявлению, зарегистрированному ранее;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 в отношении границ территории, указанных в заявлении, принято решение о подготовке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2.9. Требования к помещению предоставления муниципальной услуги, к месту ожидания и приема заявителей, размещению и оформлению визуальной информации о порядке предоставления услуг.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2.9.1. Прием граждан осуществляется в специально выделенном для предоставления муниципальной услуги помещении.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Помещение должно содержать места для информирования, ожидания и приема граждан. 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У входа в помещение размещается табличка с наименованием помещения. 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2.9.2. При возможности около здания организуются парковочные места для автотранспорта.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2.9.3. Центральный вход в здание должен быть оборудован вывеской, содержащей информацию о наименовании, месте нахождения.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2.9.4. В помещениях для ожидания заявителям отводятся места, оборудованные стульями, кресельными секциями. 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2.9.5. Места для информирования, предназначенные для ознакомления заявителей с информационными материалами, оборудуются: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lastRenderedPageBreak/>
        <w:t>2.9.6. Помещение для приема заявителей должно быть оборудовано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заявления.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2.9.7. Для обслуживания людей с ограниченными возможностями обеспечиваются: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- условия беспрепятственного доступа к объекту (зданию, помещению), в котором предоставляется муниципальная услуга; 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 объект (здание, помещение), в котором предоставляется муниципальная услуга,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муниципальная услуга с учетом ограничений их жизнедеятельности;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5BC">
        <w:rPr>
          <w:rFonts w:ascii="Times New Roman" w:hAnsi="Times New Roman" w:cs="Times New Roman"/>
          <w:sz w:val="28"/>
          <w:szCs w:val="28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муниципальной услуги наравне с другими лицами.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5BC">
        <w:rPr>
          <w:rFonts w:ascii="Times New Roman" w:eastAsia="Calibri" w:hAnsi="Times New Roman" w:cs="Times New Roman"/>
          <w:sz w:val="28"/>
          <w:szCs w:val="28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2.10. Требования к взиманию с заявителя платы за предоставление муниципальной услуги.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без взимания платы.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2.11. Показатели доступности и качества муниципальной услуги.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 и условий ожидания приема;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lastRenderedPageBreak/>
        <w:t>- своевременное, полное информирование о муниципальной услуге посредством форм информирования, предусмотренных пунктом 1.4.5 административного регламента;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 обоснованность отказов в предоставлении муниципальной услуги;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 получение муниципальной услуги в электронной форме, а также в иных формах по выбору заявителя;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 соответствие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 ресурсное обеспечение исполнения административного регламента.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Анализ практики применения административного регламента проводится должностными лицами администрации один раз в год.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Результаты анализа практики применения административного регламента размещаются в сети Интернет на официальном сайте,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2.12. Особенности предоставления муниципальной услуги в электронном виде.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электронном виде обеспечивает возможность: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 подачи заявления и документов в электронном виде через федеральный портал с применением специализированного программного обеспечения в установленном порядке;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 получения заявителем сведений о ходе выполнения запроса.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3.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1) прием и регистрация документов;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2) рассмотрение поступившего заявления;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3)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4) подготовка и согласование постановления администрации муниципального образования </w:t>
      </w:r>
      <w:r w:rsidR="008D7834" w:rsidRPr="008D7834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</w:t>
      </w:r>
      <w:r w:rsidRPr="00B915BC">
        <w:rPr>
          <w:rFonts w:ascii="Times New Roman" w:hAnsi="Times New Roman" w:cs="Times New Roman"/>
          <w:sz w:val="28"/>
          <w:szCs w:val="28"/>
        </w:rPr>
        <w:lastRenderedPageBreak/>
        <w:t>Оренбургской области о принятии решения о подготовке документации по планировке территории;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5) публикация в порядке, установленном для официального опубликования муниципальных правовых актов, иной официальной информации, и размещение на официальном сайте </w:t>
      </w:r>
      <w:hyperlink r:id="rId15" w:history="1">
        <w:r w:rsidR="008D7834" w:rsidRPr="00585852">
          <w:rPr>
            <w:rStyle w:val="a5"/>
            <w:szCs w:val="28"/>
          </w:rPr>
          <w:t>https://бродецкийсельсовет.рф</w:t>
        </w:r>
      </w:hyperlink>
      <w:r w:rsidRPr="00B915B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о принятии решения о подготовке документации по планировке территории;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6) формирование администрацией муниципального образования </w:t>
      </w:r>
      <w:r w:rsidR="008C25C4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технического задания на разработку проекта планировки и проекта межевания территории и согласование с заявителем; 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7) рассмотрение документации по планировке территории администрацией муниципального образования </w:t>
      </w:r>
      <w:r w:rsidR="008C25C4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8) подготовка и согласование постановления администрации муниципального образования </w:t>
      </w:r>
      <w:r w:rsidR="008C25C4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о проведении публичных слушаний по документации по планировке территории;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9) публикация в порядке, установленном для официального опубликования муниципальных правовых актов, иной официальной информации, и размещение на официальном сайте </w:t>
      </w:r>
      <w:hyperlink r:id="rId16" w:history="1">
        <w:r w:rsidR="008C25C4" w:rsidRPr="00585852">
          <w:rPr>
            <w:rStyle w:val="a5"/>
            <w:szCs w:val="28"/>
          </w:rPr>
          <w:t>https://бродецкийсельсовет.рф</w:t>
        </w:r>
      </w:hyperlink>
      <w:r w:rsidRPr="00B915BC">
        <w:rPr>
          <w:rFonts w:ascii="Times New Roman" w:hAnsi="Times New Roman" w:cs="Times New Roman"/>
          <w:sz w:val="28"/>
          <w:szCs w:val="28"/>
        </w:rPr>
        <w:t xml:space="preserve"> решения о проведении публичных слушаний по документации по планировке территории;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10) организация и проведение публичных слушаний по документации по планировке территории;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11) публикация заключения о результатах публичных слушаний по документации по планировке территории в порядке, установленном для официального опубликования муниципальных правовых актов, иной официальной информации, и размещение на официальном сайте </w:t>
      </w:r>
      <w:hyperlink r:id="rId17" w:history="1">
        <w:r w:rsidR="008C25C4" w:rsidRPr="00585852">
          <w:rPr>
            <w:rStyle w:val="a5"/>
            <w:szCs w:val="28"/>
          </w:rPr>
          <w:t>https://бродецкийсельсовет.рф</w:t>
        </w:r>
      </w:hyperlink>
      <w:r w:rsidRPr="00B915BC">
        <w:rPr>
          <w:rFonts w:ascii="Times New Roman" w:hAnsi="Times New Roman" w:cs="Times New Roman"/>
          <w:sz w:val="28"/>
          <w:szCs w:val="28"/>
        </w:rPr>
        <w:t>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12) подготовка и согласование постановления администрации муниципального образования </w:t>
      </w:r>
      <w:r w:rsidR="008C25C4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об утверждении документации по планировке территории либо мотивированного отказа в утверждении документации по планировке территории;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13) публикация постановления об утверждении документации по планировке территории (проекты планировки территории и проекты межевания территории);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14) выдача (направление) заявителю копии постановления администрации муниципального образования </w:t>
      </w:r>
      <w:r w:rsidR="008C25C4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об утверждении документации по планировке территории либо мотивированного отказа в утверждении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3.2. Прием и регистрация заявления и документов, необходимых для предоставления муниципальной услуги.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данного административного действия служит личное письменное обращение заявителя в администрацию, либо направление заявления и документов в электронном виде, либо по почте.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Ответственным за исполнение данного административного действия является должностное лицо администрации, ответственное за прием и регистрацию документов от заявителей.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При личном обращении заявителя должностное лицо, ответственное за прием и регистрацию документов, принимает документы, выполняя при этом следующие действия: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 принимает и регистрирует заявление и документы в журнале регистрации, в соответствии с порядком установленным администрацией, и ставит отметку в заявлен</w:t>
      </w:r>
      <w:proofErr w:type="gramStart"/>
      <w:r w:rsidRPr="00B915BC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B915BC">
        <w:rPr>
          <w:rFonts w:ascii="Times New Roman" w:hAnsi="Times New Roman" w:cs="Times New Roman"/>
          <w:sz w:val="28"/>
          <w:szCs w:val="28"/>
        </w:rPr>
        <w:t>го принятии;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- направляет зарегистрированные документы на визирование главе МО </w:t>
      </w:r>
      <w:r w:rsidR="008C25C4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- после получения визы главы МО </w:t>
      </w:r>
      <w:r w:rsidR="008C25C4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документы направляет на исполнение должностному лицу администрации в соответствии с визой.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При поступлении документов по почте заказным письмом (бандеролью с описью вложенных документов и уведомлением о вручении) должностное лицо администрации, ответственное за прием и регистрацию документов: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 вскрывает конверт и регистрирует заявление и документы в журнале регистрации в соответствии с порядком установленным администрацией;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- направляет зарегистрированные документы на визирование главе МО </w:t>
      </w:r>
      <w:r w:rsidR="008C25C4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- после получения визы главы МО </w:t>
      </w:r>
      <w:r w:rsidR="008C25C4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документы направляет на исполнение должностному лицу администрации в соответствии с визой.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электронном виде, должностное лицо администрации, ответственное за прием и регистрацию документов: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 распечатывает поступившие заявление и документы;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 регистрирует документы в журнале регистрации, фиксируя факт их получения;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 подтверждает факт получения документов ответным сообщением заявителю в электронном виде с указанием даты и регистрационного номера;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- направляет зарегистрированные документы на визирование главе МО </w:t>
      </w:r>
      <w:r w:rsidR="008C25C4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- после получения визы главы МО </w:t>
      </w:r>
      <w:r w:rsidR="008C25C4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документы направляет на исполнение должностному лицу администрации в соответствии с визой.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Результатом исполнения данной административной процедуры является регистрация документов должностным лицом администрации, ответственным за прием и регистрацию документов, и передача на исполнение должностному лицу администрации в соответствии с визой.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lastRenderedPageBreak/>
        <w:t>Срок исполнения данной административной процедуры составляет не более 2 дней.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3.3. Рассмотрение заявления с документами.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Основанием для начала данного административного действия является поступление заявления и документов должностному лицу в соответствии с визой главы МО </w:t>
      </w:r>
      <w:r w:rsidR="008C25C4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Ответственным за исполнение данного административного действия является должностное лицо администрации, ответственное за предоставление муниципальной услуги.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услуги, при личном обращении осуществляет проверку документов, представленных заявителем, путем их сопоставления перечню документов, предусмотренному пунктом 2.6.1 административного регламента.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При получении заявления и документов по почте или в электронном виде, должностное лицо администрации проверяет документы, представленные заявителем, на соответствие требованиям пункта 2.6.1 административного регламента, путем сопоставления представленных заявителем документов перечню документов, установленному пунктом 2.6.1 административного регламента.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В случае несоответствия представленных документов требованиям          пункта 2.6.1 административного регламента, должностное лицо администрации подготавливает уведомление об отказе в предоставлении муниципальной услуги с указанием причин отказа и передает его для подписи и регистрации должностному лицу администрации, ответственному за прием и регистрацию документов.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Должностное лицо администрации, ответственное за прием и регистрацию документов: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- направляет уведомление об отказе на подпись главе МО </w:t>
      </w:r>
      <w:r w:rsidR="008C25C4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сельсовет; 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 после подписания регистрирует уведомление об отказе и направляет его заявителю.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Вместе с указанным уведомлением заявителю (его уполномоченному представителю) возвращаются все представленные им оригиналы документов.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В случае соответствия документов, представленных заявителем, требованиям пункта 2.6.1 административного регламента должностное лицо администрации принимает решение о проведении проверки представленных документов.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Результатом исполнения данного административного действия является принятие решения о проведении проверки представленных документов либо принятие решения об отказе в предоставлении муниципальной услуги и направление заявителю уведомления об отказе в предоставлении муниципальной услуги с указанием причин отказа.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Направление уведомления об отказе в предоставлении муниципальной услуги осуществляется должностным лицом администрации, ответственное </w:t>
      </w:r>
      <w:r w:rsidRPr="00B915BC">
        <w:rPr>
          <w:rFonts w:ascii="Times New Roman" w:hAnsi="Times New Roman" w:cs="Times New Roman"/>
          <w:sz w:val="28"/>
          <w:szCs w:val="28"/>
        </w:rPr>
        <w:lastRenderedPageBreak/>
        <w:t>за прием и регистрацию документов, посредством направления заявителю уведомления об отказе по почте заказным письмом с уведомлением о вручении. В случае взаимодействия с заявителем в электронной форме уведомление об отказе также направляется заявителю в электронном виде, если об этом указано в заявлении.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Срок исполнения данной административной процедуры составляет не более 5 рабочих дней.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3.4.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отсутствие в администрации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Ответственный исполнитель администрации осуществляет подготовку и направление запроса в государственные органы, органы местного самоуправления и иные органы, участвующие в предоставлении муниципальной услуги, в распоряжении которых находятся документы, необходимые для предоставления муниципальной услуги. Направление запроса осуществляется по каналам единой системы межведомственного электронного взаимодействия.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3 рабочих дня.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из государственных органов, органов местного самоуправления и иных органов, участвующих в предоставлении муниципальной услуги, запрашиваемых документов либо отказ в их предоставлении.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Способом фиксации административной процедуры является регистрация запрашиваемых документов.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3.5 Подготовка и согласование постановления администрации муниципального образования </w:t>
      </w:r>
      <w:r w:rsidR="008C25C4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о принятии решения о подготовке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получение из государственных органов, органов местного самоуправления и иных органов, участвующих в предоставлении муниципальной услуги, запрашиваемых документов либо отказ в их предоставлении.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Ответственный исполнитель, в должностные обязанности которого входит исполнение административной процедуры, осуществляет подготовку и согласование постановления администрации муниципального образования </w:t>
      </w:r>
      <w:r w:rsidR="008C25C4">
        <w:rPr>
          <w:rFonts w:ascii="Times New Roman" w:hAnsi="Times New Roman" w:cs="Times New Roman"/>
          <w:sz w:val="28"/>
          <w:szCs w:val="28"/>
        </w:rPr>
        <w:lastRenderedPageBreak/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 принятии решения о подготовке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не должен превышать 21 рабочего дня со дня поступления заявления.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подготовка и согласование постановления администрации муниципального образования </w:t>
      </w:r>
      <w:r w:rsidR="008C25C4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о принятии решения о подготовке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3.6 Публикация постановления администрации муниципального образования </w:t>
      </w:r>
      <w:r w:rsidR="008C25C4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 принятии решения о подготовке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является подписание постановления администрации муниципального образования </w:t>
      </w:r>
      <w:r w:rsidR="008C25C4">
        <w:rPr>
          <w:rFonts w:ascii="Times New Roman" w:hAnsi="Times New Roman" w:cs="Times New Roman"/>
          <w:sz w:val="28"/>
          <w:szCs w:val="28"/>
        </w:rPr>
        <w:t>Бродецкий</w:t>
      </w:r>
      <w:r w:rsidR="008C25C4" w:rsidRPr="00B915BC">
        <w:rPr>
          <w:rFonts w:ascii="Times New Roman" w:hAnsi="Times New Roman" w:cs="Times New Roman"/>
          <w:sz w:val="28"/>
          <w:szCs w:val="28"/>
        </w:rPr>
        <w:t xml:space="preserve"> </w:t>
      </w:r>
      <w:r w:rsidRPr="00B915BC">
        <w:rPr>
          <w:rFonts w:ascii="Times New Roman" w:hAnsi="Times New Roman" w:cs="Times New Roman"/>
          <w:sz w:val="28"/>
          <w:szCs w:val="28"/>
        </w:rPr>
        <w:t>сельсовет Оренбургского района Оренбургской области о принятии решения о подготовке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Ответственный исполнитель, в должностные обязанности которого входит исполнение административной процедуры, осуществляет направление для публикации в Общественно-политическую газету Оренбургского района «Сельские вести» (далее – газета «Сельские вести») и размещения на официальном сайте </w:t>
      </w:r>
      <w:hyperlink r:id="rId18" w:history="1">
        <w:r w:rsidR="008C25C4" w:rsidRPr="00585852">
          <w:rPr>
            <w:rStyle w:val="a5"/>
            <w:szCs w:val="28"/>
          </w:rPr>
          <w:t>https://бродецкийсельсовет.рф</w:t>
        </w:r>
      </w:hyperlink>
      <w:r w:rsidRPr="00B915B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образования </w:t>
      </w:r>
      <w:r w:rsidR="008C25C4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 принятии решения о подготовке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- в течение 7 рабочих дней со дня подписания постановления администрации муниципального образования </w:t>
      </w:r>
      <w:r w:rsidR="008C25C4">
        <w:rPr>
          <w:rFonts w:ascii="Times New Roman" w:hAnsi="Times New Roman" w:cs="Times New Roman"/>
          <w:sz w:val="28"/>
          <w:szCs w:val="28"/>
        </w:rPr>
        <w:t>Бродецкий</w:t>
      </w:r>
      <w:r w:rsidR="008C25C4" w:rsidRPr="00B915BC">
        <w:rPr>
          <w:rFonts w:ascii="Times New Roman" w:hAnsi="Times New Roman" w:cs="Times New Roman"/>
          <w:sz w:val="28"/>
          <w:szCs w:val="28"/>
        </w:rPr>
        <w:t xml:space="preserve"> </w:t>
      </w:r>
      <w:r w:rsidRPr="00B915BC">
        <w:rPr>
          <w:rFonts w:ascii="Times New Roman" w:hAnsi="Times New Roman" w:cs="Times New Roman"/>
          <w:sz w:val="28"/>
          <w:szCs w:val="28"/>
        </w:rPr>
        <w:t>сельсовет о принятии решения о подготовке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муниципального района свои предложения о порядке, сроках подготовки и содержании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публикация постановления администрации муниципального образования </w:t>
      </w:r>
      <w:r w:rsidR="008C25C4">
        <w:rPr>
          <w:rFonts w:ascii="Times New Roman" w:hAnsi="Times New Roman" w:cs="Times New Roman"/>
          <w:sz w:val="28"/>
          <w:szCs w:val="28"/>
        </w:rPr>
        <w:t>Бродецкий</w:t>
      </w:r>
      <w:r w:rsidR="008C25C4" w:rsidRPr="00B915BC">
        <w:rPr>
          <w:rFonts w:ascii="Times New Roman" w:hAnsi="Times New Roman" w:cs="Times New Roman"/>
          <w:sz w:val="28"/>
          <w:szCs w:val="28"/>
        </w:rPr>
        <w:t xml:space="preserve"> </w:t>
      </w:r>
      <w:r w:rsidRPr="00B915BC">
        <w:rPr>
          <w:rFonts w:ascii="Times New Roman" w:hAnsi="Times New Roman" w:cs="Times New Roman"/>
          <w:sz w:val="28"/>
          <w:szCs w:val="28"/>
        </w:rPr>
        <w:t>сельсовет о принятии решения о подготовке документации по планировке территории.</w:t>
      </w:r>
    </w:p>
    <w:p w:rsidR="00B915BC" w:rsidRPr="008C25C4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3.7 Формирование администрацией муниципального образования </w:t>
      </w:r>
      <w:r w:rsidR="008C25C4">
        <w:rPr>
          <w:rFonts w:ascii="Times New Roman" w:hAnsi="Times New Roman" w:cs="Times New Roman"/>
          <w:sz w:val="28"/>
          <w:szCs w:val="28"/>
        </w:rPr>
        <w:t>Бродецкий</w:t>
      </w:r>
      <w:r w:rsidR="008C25C4" w:rsidRPr="00B915BC">
        <w:rPr>
          <w:rFonts w:ascii="Times New Roman" w:hAnsi="Times New Roman" w:cs="Times New Roman"/>
          <w:sz w:val="28"/>
          <w:szCs w:val="28"/>
        </w:rPr>
        <w:t xml:space="preserve"> </w:t>
      </w:r>
      <w:r w:rsidRPr="00B915BC">
        <w:rPr>
          <w:rFonts w:ascii="Times New Roman" w:hAnsi="Times New Roman" w:cs="Times New Roman"/>
          <w:sz w:val="28"/>
          <w:szCs w:val="28"/>
        </w:rPr>
        <w:t xml:space="preserve">сельсовет Оренбургского района Оренбургской области технического задания на разработку проекта планировки и межевание территории с учётом предложений заинтересованных лиц и положений </w:t>
      </w:r>
      <w:r w:rsidRPr="003E4362">
        <w:rPr>
          <w:rFonts w:ascii="Times New Roman" w:hAnsi="Times New Roman" w:cs="Times New Roman"/>
          <w:sz w:val="28"/>
          <w:szCs w:val="28"/>
        </w:rPr>
        <w:t xml:space="preserve">Генерального плана муниципального образования </w:t>
      </w:r>
      <w:r w:rsidR="008C25C4" w:rsidRPr="003E4362">
        <w:rPr>
          <w:rFonts w:ascii="Times New Roman" w:hAnsi="Times New Roman" w:cs="Times New Roman"/>
          <w:sz w:val="28"/>
          <w:szCs w:val="28"/>
        </w:rPr>
        <w:t xml:space="preserve">Бродецкий </w:t>
      </w:r>
      <w:r w:rsidRPr="003E4362">
        <w:rPr>
          <w:rFonts w:ascii="Times New Roman" w:hAnsi="Times New Roman" w:cs="Times New Roman"/>
          <w:sz w:val="28"/>
          <w:szCs w:val="28"/>
        </w:rPr>
        <w:t xml:space="preserve">сельсовет Оренбургского района Оренбургской области, Правил землепользования и застройки муниципального образования </w:t>
      </w:r>
      <w:r w:rsidR="008C25C4" w:rsidRPr="003E4362">
        <w:rPr>
          <w:rFonts w:ascii="Times New Roman" w:hAnsi="Times New Roman" w:cs="Times New Roman"/>
          <w:sz w:val="28"/>
          <w:szCs w:val="28"/>
        </w:rPr>
        <w:t xml:space="preserve">Бродецкий </w:t>
      </w:r>
      <w:r w:rsidRPr="003E4362">
        <w:rPr>
          <w:rFonts w:ascii="Times New Roman" w:hAnsi="Times New Roman" w:cs="Times New Roman"/>
          <w:sz w:val="28"/>
          <w:szCs w:val="28"/>
        </w:rPr>
        <w:t xml:space="preserve">сельсовет Оренбургского района Оренбургской области. 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является публикация постановления администрации муниципального образования </w:t>
      </w:r>
      <w:r w:rsidR="008C25C4">
        <w:rPr>
          <w:rFonts w:ascii="Times New Roman" w:hAnsi="Times New Roman" w:cs="Times New Roman"/>
          <w:sz w:val="28"/>
          <w:szCs w:val="28"/>
        </w:rPr>
        <w:t>Бродецкий</w:t>
      </w:r>
      <w:r w:rsidR="008C25C4" w:rsidRPr="00B915BC">
        <w:rPr>
          <w:rFonts w:ascii="Times New Roman" w:hAnsi="Times New Roman" w:cs="Times New Roman"/>
          <w:sz w:val="28"/>
          <w:szCs w:val="28"/>
        </w:rPr>
        <w:t xml:space="preserve"> </w:t>
      </w:r>
      <w:r w:rsidRPr="00B915BC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B915BC">
        <w:rPr>
          <w:rFonts w:ascii="Times New Roman" w:hAnsi="Times New Roman" w:cs="Times New Roman"/>
          <w:sz w:val="28"/>
          <w:szCs w:val="28"/>
        </w:rPr>
        <w:lastRenderedPageBreak/>
        <w:t>Оренбургского района Оренбургской области о принятии решения о подготовке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Результатом исполнения данной административной процедуры является выдача технического задания заказчику администрацией муниципального образования </w:t>
      </w:r>
      <w:r w:rsidR="008C25C4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процедуры: в течение месяца со дня издания постановления администрации муниципального образования </w:t>
      </w:r>
      <w:r w:rsidR="008C25C4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о принятии решения о подготовке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3.8. Рассмотрение документации по планировке территории администрацией муниципального образования </w:t>
      </w:r>
      <w:r w:rsidR="008C25C4">
        <w:rPr>
          <w:rFonts w:ascii="Times New Roman" w:hAnsi="Times New Roman" w:cs="Times New Roman"/>
          <w:sz w:val="28"/>
          <w:szCs w:val="28"/>
        </w:rPr>
        <w:t>Бродецкий</w:t>
      </w:r>
      <w:r w:rsidR="008C25C4" w:rsidRPr="00B915BC">
        <w:rPr>
          <w:rFonts w:ascii="Times New Roman" w:hAnsi="Times New Roman" w:cs="Times New Roman"/>
          <w:sz w:val="28"/>
          <w:szCs w:val="28"/>
        </w:rPr>
        <w:t xml:space="preserve"> </w:t>
      </w:r>
      <w:r w:rsidRPr="00B915BC">
        <w:rPr>
          <w:rFonts w:ascii="Times New Roman" w:hAnsi="Times New Roman" w:cs="Times New Roman"/>
          <w:sz w:val="28"/>
          <w:szCs w:val="28"/>
        </w:rPr>
        <w:t>сельсовет Оренбургского района Оренбургской области.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По результатам проверки и представленных согласований администрация муниципального образования </w:t>
      </w:r>
      <w:r w:rsidR="008C25C4">
        <w:rPr>
          <w:rFonts w:ascii="Times New Roman" w:hAnsi="Times New Roman" w:cs="Times New Roman"/>
          <w:sz w:val="28"/>
          <w:szCs w:val="28"/>
        </w:rPr>
        <w:t>Бродецкий</w:t>
      </w:r>
      <w:r w:rsidR="008C25C4" w:rsidRPr="00B915BC">
        <w:rPr>
          <w:rFonts w:ascii="Times New Roman" w:hAnsi="Times New Roman" w:cs="Times New Roman"/>
          <w:sz w:val="28"/>
          <w:szCs w:val="28"/>
        </w:rPr>
        <w:t xml:space="preserve"> </w:t>
      </w:r>
      <w:r w:rsidRPr="00B915BC">
        <w:rPr>
          <w:rFonts w:ascii="Times New Roman" w:hAnsi="Times New Roman" w:cs="Times New Roman"/>
          <w:sz w:val="28"/>
          <w:szCs w:val="28"/>
        </w:rPr>
        <w:t xml:space="preserve">сельсовет Оренбургского района Оренбургской области принимает решение о направлении документации по планировке территории главе муниципального образования </w:t>
      </w:r>
      <w:r w:rsidR="008C25C4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для принятия решения об инициировании назначения публичных слушаний либо о направлении указанной документации на доработку.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Доработка проектов планировки территории и проектов межевания территории по результатам их проверки производится заказчиком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Срок рассмотрения документации по планировке территории администрацией муниципального образования </w:t>
      </w:r>
      <w:r w:rsidR="008C25C4">
        <w:rPr>
          <w:rFonts w:ascii="Times New Roman" w:hAnsi="Times New Roman" w:cs="Times New Roman"/>
          <w:sz w:val="28"/>
          <w:szCs w:val="28"/>
        </w:rPr>
        <w:t>Бродецкий</w:t>
      </w:r>
      <w:r w:rsidR="008C25C4" w:rsidRPr="00B915BC">
        <w:rPr>
          <w:rFonts w:ascii="Times New Roman" w:hAnsi="Times New Roman" w:cs="Times New Roman"/>
          <w:sz w:val="28"/>
          <w:szCs w:val="28"/>
        </w:rPr>
        <w:t xml:space="preserve"> </w:t>
      </w:r>
      <w:r w:rsidRPr="00B915BC">
        <w:rPr>
          <w:rFonts w:ascii="Times New Roman" w:hAnsi="Times New Roman" w:cs="Times New Roman"/>
          <w:sz w:val="28"/>
          <w:szCs w:val="28"/>
        </w:rPr>
        <w:t>сельсовет Оренбургского района Оренбургской области не может превышать четырнадцати календарных дней.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3.9. Подготовка и согласование постановления администрации муниципального образования </w:t>
      </w:r>
      <w:r w:rsidR="008C25C4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 проведении публичных слушаний по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Публичные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1) территории, подлежащей комплексному освоению в соответствии с договором о комплексном освоении территории;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3) территории для размещения линейных объектов в границах земель лесного фонда.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Ответственный исполнитель, в должностные обязанности которого входит исполнение административной процедуры, осуществляет подготовку и согласование постановления администрации муниципального образования </w:t>
      </w:r>
      <w:r w:rsidR="008C25C4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 проведении публичных слушаний по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lastRenderedPageBreak/>
        <w:t>Срок исполнения административной процедуры не должен превышать трех месяцев со дня поступления заявления.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3.10. Публикация постановления администрации муниципального образования </w:t>
      </w:r>
      <w:r w:rsidR="008C25C4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 принятии решения о проведении публичных слушаний по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является подписание постановления администрации муниципального образования </w:t>
      </w:r>
      <w:r w:rsidR="00873C1D">
        <w:rPr>
          <w:rFonts w:ascii="Times New Roman" w:hAnsi="Times New Roman" w:cs="Times New Roman"/>
          <w:sz w:val="28"/>
          <w:szCs w:val="28"/>
        </w:rPr>
        <w:t>Бродецкий</w:t>
      </w:r>
      <w:r w:rsidR="00873C1D" w:rsidRPr="00B915BC">
        <w:rPr>
          <w:rFonts w:ascii="Times New Roman" w:hAnsi="Times New Roman" w:cs="Times New Roman"/>
          <w:sz w:val="28"/>
          <w:szCs w:val="28"/>
        </w:rPr>
        <w:t xml:space="preserve"> </w:t>
      </w:r>
      <w:r w:rsidRPr="00B915BC">
        <w:rPr>
          <w:rFonts w:ascii="Times New Roman" w:hAnsi="Times New Roman" w:cs="Times New Roman"/>
          <w:sz w:val="28"/>
          <w:szCs w:val="28"/>
        </w:rPr>
        <w:t>сельсовет о проведении публичных слушаний по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Ответственный исполнитель, в должностные обязанности которого входит исполнение административной процедуры, осуществляет направление для публикации в газету «Сельские вести» и размещения на официальном сайте: </w:t>
      </w:r>
      <w:hyperlink r:id="rId19" w:history="1">
        <w:r w:rsidR="00873C1D" w:rsidRPr="00585852">
          <w:rPr>
            <w:rStyle w:val="a5"/>
            <w:szCs w:val="28"/>
          </w:rPr>
          <w:t>https://бродецкийсельсовет.рф</w:t>
        </w:r>
      </w:hyperlink>
      <w:r w:rsidR="00873C1D">
        <w:rPr>
          <w:rStyle w:val="a5"/>
          <w:szCs w:val="28"/>
        </w:rPr>
        <w:t xml:space="preserve"> </w:t>
      </w:r>
      <w:r w:rsidRPr="00B915B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873C1D">
        <w:rPr>
          <w:rFonts w:ascii="Times New Roman" w:hAnsi="Times New Roman" w:cs="Times New Roman"/>
          <w:sz w:val="28"/>
          <w:szCs w:val="28"/>
        </w:rPr>
        <w:t>Бродецкий</w:t>
      </w:r>
      <w:r w:rsidR="00873C1D" w:rsidRPr="00B915BC">
        <w:rPr>
          <w:rFonts w:ascii="Times New Roman" w:hAnsi="Times New Roman" w:cs="Times New Roman"/>
          <w:sz w:val="28"/>
          <w:szCs w:val="28"/>
        </w:rPr>
        <w:t xml:space="preserve"> </w:t>
      </w:r>
      <w:r w:rsidRPr="00B915BC">
        <w:rPr>
          <w:rFonts w:ascii="Times New Roman" w:hAnsi="Times New Roman" w:cs="Times New Roman"/>
          <w:sz w:val="28"/>
          <w:szCs w:val="28"/>
        </w:rPr>
        <w:t>сельсовет о принятии решения о проведении публичных слушаний по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- в течение 7 рабочих дней со дня подписания постановления администрации муниципального образования </w:t>
      </w:r>
      <w:r w:rsidR="00873C1D">
        <w:rPr>
          <w:rFonts w:ascii="Times New Roman" w:hAnsi="Times New Roman" w:cs="Times New Roman"/>
          <w:sz w:val="28"/>
          <w:szCs w:val="28"/>
        </w:rPr>
        <w:t>Бродецкий</w:t>
      </w:r>
      <w:r w:rsidR="00873C1D" w:rsidRPr="00B915BC">
        <w:rPr>
          <w:rFonts w:ascii="Times New Roman" w:hAnsi="Times New Roman" w:cs="Times New Roman"/>
          <w:sz w:val="28"/>
          <w:szCs w:val="28"/>
        </w:rPr>
        <w:t xml:space="preserve"> </w:t>
      </w:r>
      <w:r w:rsidRPr="00B915BC">
        <w:rPr>
          <w:rFonts w:ascii="Times New Roman" w:hAnsi="Times New Roman" w:cs="Times New Roman"/>
          <w:sz w:val="28"/>
          <w:szCs w:val="28"/>
        </w:rPr>
        <w:t>сельсовет.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Результатом исполнения данной административной процедуры является публикация постановления администрации муниципального образования </w:t>
      </w:r>
      <w:r w:rsidR="00873C1D">
        <w:rPr>
          <w:rFonts w:ascii="Times New Roman" w:hAnsi="Times New Roman" w:cs="Times New Roman"/>
          <w:sz w:val="28"/>
          <w:szCs w:val="28"/>
        </w:rPr>
        <w:t>Бродецкий</w:t>
      </w:r>
      <w:r w:rsidR="00873C1D" w:rsidRPr="00B915BC">
        <w:rPr>
          <w:rFonts w:ascii="Times New Roman" w:hAnsi="Times New Roman" w:cs="Times New Roman"/>
          <w:sz w:val="28"/>
          <w:szCs w:val="28"/>
        </w:rPr>
        <w:t xml:space="preserve"> </w:t>
      </w:r>
      <w:r w:rsidRPr="00B915BC">
        <w:rPr>
          <w:rFonts w:ascii="Times New Roman" w:hAnsi="Times New Roman" w:cs="Times New Roman"/>
          <w:sz w:val="28"/>
          <w:szCs w:val="28"/>
        </w:rPr>
        <w:t>сельсовет о принятии решения о проведении публичных слушаний по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3.11. Организация и проведение публичных слушаний по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является публикация постановления администрации муниципального образования </w:t>
      </w:r>
      <w:r w:rsidR="00873C1D">
        <w:rPr>
          <w:rFonts w:ascii="Times New Roman" w:hAnsi="Times New Roman" w:cs="Times New Roman"/>
          <w:sz w:val="28"/>
          <w:szCs w:val="28"/>
        </w:rPr>
        <w:t>Бродецкий</w:t>
      </w:r>
      <w:r w:rsidR="00873C1D" w:rsidRPr="00B915BC">
        <w:rPr>
          <w:rFonts w:ascii="Times New Roman" w:hAnsi="Times New Roman" w:cs="Times New Roman"/>
          <w:sz w:val="28"/>
          <w:szCs w:val="28"/>
        </w:rPr>
        <w:t xml:space="preserve"> </w:t>
      </w:r>
      <w:r w:rsidRPr="00B915BC">
        <w:rPr>
          <w:rFonts w:ascii="Times New Roman" w:hAnsi="Times New Roman" w:cs="Times New Roman"/>
          <w:sz w:val="28"/>
          <w:szCs w:val="28"/>
        </w:rPr>
        <w:t>сельсовет о принятии решения о проведении публичных слушаний по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5BC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</w:t>
      </w:r>
      <w:proofErr w:type="gramEnd"/>
      <w:r w:rsidRPr="00B915BC">
        <w:rPr>
          <w:rFonts w:ascii="Times New Roman" w:hAnsi="Times New Roman" w:cs="Times New Roman"/>
          <w:sz w:val="28"/>
          <w:szCs w:val="28"/>
        </w:rPr>
        <w:t>, лиц, законные интересы которых могут быть нарушены в связи с реализацией таких проектов.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по проекту планировки территории и проекту межевания территории вправе представить в администрацию МО </w:t>
      </w:r>
      <w:r w:rsidR="00873C1D">
        <w:rPr>
          <w:rFonts w:ascii="Times New Roman" w:hAnsi="Times New Roman" w:cs="Times New Roman"/>
          <w:sz w:val="28"/>
          <w:szCs w:val="28"/>
        </w:rPr>
        <w:lastRenderedPageBreak/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свои предложения и замечания, касающиеся проекта планировки территории или проекта межевания территории, для включения их в протокол публичных слушаний.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не менее 1 месяца и не более 3 месяцев со дня оповещения жителей. 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Результатом исполнения данной административной процедуры является составление заключения публичных слушаний по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3.12. Публикация заключения публичных слушаний по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составление заключения публичных слушаний по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Ответственный исполнитель, в должностные обязанности которого входит исполнение административной процедуры, осуществляет направление для публикации в газету «Сельские вести» и размещения на официальном сайте </w:t>
      </w:r>
      <w:hyperlink r:id="rId20" w:history="1">
        <w:r w:rsidR="00873C1D" w:rsidRPr="00585852">
          <w:rPr>
            <w:rStyle w:val="a5"/>
            <w:szCs w:val="28"/>
          </w:rPr>
          <w:t>https://бродецкийсельсовет.рф</w:t>
        </w:r>
      </w:hyperlink>
      <w:r w:rsidRPr="00B915BC">
        <w:rPr>
          <w:rFonts w:ascii="Times New Roman" w:hAnsi="Times New Roman" w:cs="Times New Roman"/>
          <w:sz w:val="28"/>
          <w:szCs w:val="28"/>
        </w:rPr>
        <w:t xml:space="preserve"> заключения публичных слушаний по проекту планировки (межевания)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- не более 10 дней со дня проведения публичных слушаний.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B915BC">
        <w:rPr>
          <w:rFonts w:ascii="Times New Roman" w:hAnsi="Times New Roman" w:cs="Times New Roman"/>
          <w:sz w:val="28"/>
          <w:szCs w:val="28"/>
        </w:rPr>
        <w:t>Результатом исполнения данной административной процедуры является публикация заключения публичных слушаний по документации по планировке территории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3.13. Подготовка и согласование постановления администрации муниципального образования </w:t>
      </w:r>
      <w:r w:rsidR="00384D92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об утверждении документации по планировке территории либо мотивированного отказа в утверждении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публикация заключения публичных слушаний по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Ответственный исполнитель, в обязанности которого входит исполнение административной процедуры, направляет главе муниципального образования подготовленную документацию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слушаний. Глава муниципального образования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доработку. 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Ответственный исполнитель, в обязанности которого входит исполнение административной процедуры, осуществляет подготовку и согласование постановления администрации муниципального образования </w:t>
      </w:r>
      <w:r w:rsidR="00384D92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об утверждении документации по планировке территории или мотивированного отказа в утверждении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lastRenderedPageBreak/>
        <w:t>Срок исполнения административной процедуры - не более 15 дней со дня проведения публичных слушаний по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Результатом исполнения данной административной процедуры является подписание постановления администрации муниципального образования </w:t>
      </w:r>
      <w:r w:rsidR="00384D92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об утверждении документации по планировке территории либо мотивированного отказа в утверждении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3.14 Публикация постановления об утверждении документации по планировке территории (проекты планировки территории и проекты межевания территории).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является подписание постановления администрации муниципального образования </w:t>
      </w:r>
      <w:r w:rsidR="00384D92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об утверждении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Ответственный исполнитель, в должностные обязанности которого входит исполнение административной процедуры, осуществляет направление для публикации в газету «Сельские вести» и размещения на официальном сайте </w:t>
      </w:r>
      <w:hyperlink r:id="rId21" w:history="1">
        <w:r w:rsidR="00384D92" w:rsidRPr="00585852">
          <w:rPr>
            <w:rStyle w:val="a5"/>
            <w:szCs w:val="28"/>
          </w:rPr>
          <w:t>https://бродецкийсельсовет.рф</w:t>
        </w:r>
      </w:hyperlink>
      <w:r w:rsidRPr="00B915BC">
        <w:rPr>
          <w:rFonts w:ascii="Times New Roman" w:hAnsi="Times New Roman" w:cs="Times New Roman"/>
          <w:sz w:val="28"/>
          <w:szCs w:val="28"/>
        </w:rPr>
        <w:t xml:space="preserve"> постановления об утверждении документации по планировке территории в газету «Сельские вести».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- в течение 7 рабочих дней со дня утверждения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B915BC">
        <w:rPr>
          <w:rFonts w:ascii="Times New Roman" w:hAnsi="Times New Roman" w:cs="Times New Roman"/>
          <w:sz w:val="28"/>
          <w:szCs w:val="28"/>
        </w:rPr>
        <w:t>Результатом исполнения данной административной процедуры является публикация постановления об утверждении документации по планировке территории (проекты планировки территории и проекты межевания территории).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3.15. Выдача (направление) заявителю постановления администрации муниципального образования </w:t>
      </w:r>
      <w:r w:rsidR="00384D92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об утверждении документации по планировке территории либо мотивированного отказа в утверждении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Копия постановления администрации муниципального образования </w:t>
      </w:r>
      <w:r w:rsidR="00384D92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об утверждении документации по планировке территории либо мотивированного отказа в утверждении документации по планировке территории выдается заявителю лично или направляется почтовым отправлением.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Результатом исполнения данной административной процедуры является выдача (направление) заявителю постановления администрации муниципального образования </w:t>
      </w:r>
      <w:r w:rsidR="00384D92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об утверждении документации по планировке территории либо мотивированного отказа в утверждении документации по планировке территории.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4. Формы </w:t>
      </w:r>
      <w:proofErr w:type="gramStart"/>
      <w:r w:rsidRPr="00B915B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915BC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4.1. Текущий контроль соблюдения последовательности и сроков исполнения административных процедур, определенных настоящим Административным регламентом, и принятия в ходе предоставления муниципальн</w:t>
      </w:r>
      <w:r w:rsidR="00384D92">
        <w:rPr>
          <w:rFonts w:ascii="Times New Roman" w:hAnsi="Times New Roman" w:cs="Times New Roman"/>
          <w:sz w:val="28"/>
          <w:szCs w:val="28"/>
        </w:rPr>
        <w:t xml:space="preserve">ой услуги решений осуществляет </w:t>
      </w:r>
      <w:r w:rsidRPr="00B915BC">
        <w:rPr>
          <w:rFonts w:ascii="Times New Roman" w:hAnsi="Times New Roman" w:cs="Times New Roman"/>
          <w:sz w:val="28"/>
          <w:szCs w:val="28"/>
        </w:rPr>
        <w:t xml:space="preserve"> глав</w:t>
      </w:r>
      <w:r w:rsidR="00384D92">
        <w:rPr>
          <w:rFonts w:ascii="Times New Roman" w:hAnsi="Times New Roman" w:cs="Times New Roman"/>
          <w:sz w:val="28"/>
          <w:szCs w:val="28"/>
        </w:rPr>
        <w:t>а</w:t>
      </w:r>
      <w:r w:rsidRPr="00B915B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B915B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384D92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области. 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4.2. Текущий контроль осуществляется посредством ежемесячного анализа принятых запросов на предоставление муниципальной услуги, жалоб и предложений по соблюдения и исполнению положений настоящего Административного регламента, поступивших от заявителей.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4.3. Основными задачами контроля соблюдения последовательности и сроков исполнения предоставления муниципальной услуги являются: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 проведение проверок;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 выявление и установление нарушений прав заявителей при предоставлении муниципальной услуги;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 принятие решений об устранении выявленных нарушений.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4.4. Контроль полноты и качества предоставления муниципальной услуги осуществляется заместителем главы администрации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4.5. Проверки могут быть плановыми на основании планов работы администрации муниципального образования </w:t>
      </w:r>
      <w:r w:rsidR="00384D92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Оренбургского  района Оренбургской области  либо внеплановыми, </w:t>
      </w:r>
      <w:proofErr w:type="gramStart"/>
      <w:r w:rsidRPr="00B915BC">
        <w:rPr>
          <w:rFonts w:ascii="Times New Roman" w:hAnsi="Times New Roman" w:cs="Times New Roman"/>
          <w:sz w:val="28"/>
          <w:szCs w:val="28"/>
        </w:rPr>
        <w:t>проводимыми</w:t>
      </w:r>
      <w:proofErr w:type="gramEnd"/>
      <w:r w:rsidRPr="00B915BC">
        <w:rPr>
          <w:rFonts w:ascii="Times New Roman" w:hAnsi="Times New Roman" w:cs="Times New Roman"/>
          <w:sz w:val="28"/>
          <w:szCs w:val="28"/>
        </w:rPr>
        <w:t xml:space="preserve"> в том числе по жалобе заявителей на несвоевременность, неполноту и низкое качество предоставления муниципальной услуги или неправомерный отказ в ее предоставлении.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4.6. Решение о проведение внеплановой проверки принимает глава муниципального образования </w:t>
      </w:r>
      <w:r w:rsidR="00384D92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Оренбургского  района Оренбургской области или уполномоченное им должностное лицо администрации муниципального образования </w:t>
      </w:r>
      <w:r w:rsidR="00384D92">
        <w:rPr>
          <w:rFonts w:ascii="Times New Roman" w:hAnsi="Times New Roman" w:cs="Times New Roman"/>
          <w:sz w:val="28"/>
          <w:szCs w:val="28"/>
        </w:rPr>
        <w:t>Бродецкий</w:t>
      </w:r>
      <w:r w:rsidR="00384D92" w:rsidRPr="00B915BC">
        <w:rPr>
          <w:rFonts w:ascii="Times New Roman" w:hAnsi="Times New Roman" w:cs="Times New Roman"/>
          <w:sz w:val="28"/>
          <w:szCs w:val="28"/>
        </w:rPr>
        <w:t xml:space="preserve"> </w:t>
      </w:r>
      <w:r w:rsidRPr="00B915BC">
        <w:rPr>
          <w:rFonts w:ascii="Times New Roman" w:hAnsi="Times New Roman" w:cs="Times New Roman"/>
          <w:sz w:val="28"/>
          <w:szCs w:val="28"/>
        </w:rPr>
        <w:t>сельсовет Оренбургского  района Оренбургской области.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4.7. Для проведения внеплановых проверок предоставления муниципальной услуги формируется комиссия, в состав которой включаются должностные лица и работники администрации муниципального образования </w:t>
      </w:r>
      <w:r w:rsidR="00384D92">
        <w:rPr>
          <w:rFonts w:ascii="Times New Roman" w:hAnsi="Times New Roman" w:cs="Times New Roman"/>
          <w:sz w:val="28"/>
          <w:szCs w:val="28"/>
        </w:rPr>
        <w:t>Бродецкий</w:t>
      </w:r>
      <w:r w:rsidR="00384D92" w:rsidRPr="00B915BC">
        <w:rPr>
          <w:rFonts w:ascii="Times New Roman" w:hAnsi="Times New Roman" w:cs="Times New Roman"/>
          <w:sz w:val="28"/>
          <w:szCs w:val="28"/>
        </w:rPr>
        <w:t xml:space="preserve"> </w:t>
      </w:r>
      <w:r w:rsidRPr="00B915BC">
        <w:rPr>
          <w:rFonts w:ascii="Times New Roman" w:hAnsi="Times New Roman" w:cs="Times New Roman"/>
          <w:sz w:val="28"/>
          <w:szCs w:val="28"/>
        </w:rPr>
        <w:t>сельсовет Оренбургского  района Оренбургской области.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4.8.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4.9. По результатам проведения проверок полноты и качества предоставления муниципальной услуги, в случае выявления нарушений, виновные лица привлекаются к дисциплинарной ответственности в соответствии с Трудовым кодексом Российской Федерации.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4.10. Персональная ответственность должностных лиц закрепляется в их должностных инструкциях: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 за прием, регистрацию заявления и документов, ответственность несет должностное лицо администрации, ответственное за прием и регистрацию документов;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lastRenderedPageBreak/>
        <w:t>- за рассмотрение представленных документов, проведение проверки проектной документации, подготовку уведомления об отказе в предоставлении муниципальной услуги с указанием причин, ответственность несет должностное лицо администрации, ответственное за предоставление муниципальной услуги;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 за направление заявителю уведомления об отказе в предоставлении муниципальной услуги с указанием причин, ответственность несет должностное лицо администрации, ответственное за прием и регистрацию документов;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- за оформление и выдачу документации по планировке территории ответственность несет должностное лицо администрации, ответственное за предоставление муниципальной услуги.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4.11. Основные положения, характеризующие требования к порядку и формам </w:t>
      </w:r>
      <w:proofErr w:type="gramStart"/>
      <w:r w:rsidRPr="00B915B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915BC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 5. Досудебный (внесудебный) порядок обжалования решений и действий (бездействия) администрации, должностных лиц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5.1. Заявители имеют право на обжалование в досудебном порядке решений, действий (бездействия), осуществляемых (принятых) в ходе предоставления муниципальной услуги. 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5.2. Заявитель может обратиться с жалобой в </w:t>
      </w:r>
      <w:proofErr w:type="gramStart"/>
      <w:r w:rsidRPr="00B915BC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 w:rsidRPr="00B915BC">
        <w:rPr>
          <w:rFonts w:ascii="Times New Roman" w:hAnsi="Times New Roman" w:cs="Times New Roman"/>
          <w:sz w:val="28"/>
          <w:szCs w:val="28"/>
        </w:rPr>
        <w:t xml:space="preserve"> в том, числе в следующих случаях: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5BC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5BC">
        <w:rPr>
          <w:rFonts w:ascii="Times New Roman" w:hAnsi="Times New Roman" w:cs="Times New Roman"/>
          <w:sz w:val="28"/>
          <w:szCs w:val="28"/>
        </w:rPr>
        <w:lastRenderedPageBreak/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 муниципального образования </w:t>
      </w:r>
      <w:r w:rsidR="00384D92">
        <w:rPr>
          <w:rFonts w:ascii="Times New Roman" w:hAnsi="Times New Roman" w:cs="Times New Roman"/>
          <w:sz w:val="28"/>
          <w:szCs w:val="28"/>
        </w:rPr>
        <w:t>Бродецкий</w:t>
      </w:r>
      <w:r w:rsidR="00384D92" w:rsidRPr="00B915BC">
        <w:rPr>
          <w:rFonts w:ascii="Times New Roman" w:hAnsi="Times New Roman" w:cs="Times New Roman"/>
          <w:sz w:val="28"/>
          <w:szCs w:val="28"/>
        </w:rPr>
        <w:t xml:space="preserve"> </w:t>
      </w:r>
      <w:r w:rsidR="00384D92">
        <w:rPr>
          <w:rFonts w:ascii="Times New Roman" w:hAnsi="Times New Roman" w:cs="Times New Roman"/>
          <w:sz w:val="28"/>
          <w:szCs w:val="28"/>
        </w:rPr>
        <w:t xml:space="preserve"> </w:t>
      </w:r>
      <w:r w:rsidRPr="00B915BC">
        <w:rPr>
          <w:rFonts w:ascii="Times New Roman" w:hAnsi="Times New Roman" w:cs="Times New Roman"/>
          <w:sz w:val="28"/>
          <w:szCs w:val="28"/>
        </w:rPr>
        <w:t xml:space="preserve">сельсовет Оренбургского  района Оренбургской области. </w:t>
      </w:r>
      <w:proofErr w:type="gramStart"/>
      <w:r w:rsidRPr="00B915BC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администрацию муниципального образования </w:t>
      </w:r>
      <w:r w:rsidR="00384D92">
        <w:rPr>
          <w:rFonts w:ascii="Times New Roman" w:hAnsi="Times New Roman" w:cs="Times New Roman"/>
          <w:sz w:val="28"/>
          <w:szCs w:val="28"/>
        </w:rPr>
        <w:t>Бродецкий</w:t>
      </w:r>
      <w:r w:rsidR="00384D92" w:rsidRPr="00B915BC">
        <w:rPr>
          <w:rFonts w:ascii="Times New Roman" w:hAnsi="Times New Roman" w:cs="Times New Roman"/>
          <w:sz w:val="28"/>
          <w:szCs w:val="28"/>
        </w:rPr>
        <w:t xml:space="preserve"> </w:t>
      </w:r>
      <w:r w:rsidRPr="00B915BC">
        <w:rPr>
          <w:rFonts w:ascii="Times New Roman" w:hAnsi="Times New Roman" w:cs="Times New Roman"/>
          <w:sz w:val="28"/>
          <w:szCs w:val="28"/>
        </w:rPr>
        <w:t xml:space="preserve">сельсовет Оренбургского  района Оренбургской области, с использованием информационно-телекоммуникационной сети Интернет, официального сайта администрации муниципального образования </w:t>
      </w:r>
      <w:r w:rsidR="00384D92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5.4. Должностным лицом, наделенным полномочиями по рассмотрению жалоб на нарушение порядка предоставления муниципальной услуги, является глава муниципального образования </w:t>
      </w:r>
      <w:r w:rsidR="00384D92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Оренбургского  района Оренбургской области.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5BC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 администрации муниципального образования </w:t>
      </w:r>
      <w:r w:rsidR="00384D92">
        <w:rPr>
          <w:rFonts w:ascii="Times New Roman" w:hAnsi="Times New Roman" w:cs="Times New Roman"/>
          <w:sz w:val="28"/>
          <w:szCs w:val="28"/>
        </w:rPr>
        <w:t>Бродецкий</w:t>
      </w:r>
      <w:r w:rsidR="00384D92" w:rsidRPr="00B915BC">
        <w:rPr>
          <w:rFonts w:ascii="Times New Roman" w:hAnsi="Times New Roman" w:cs="Times New Roman"/>
          <w:sz w:val="28"/>
          <w:szCs w:val="28"/>
        </w:rPr>
        <w:t xml:space="preserve"> </w:t>
      </w:r>
      <w:r w:rsidRPr="00B915BC">
        <w:rPr>
          <w:rFonts w:ascii="Times New Roman" w:hAnsi="Times New Roman" w:cs="Times New Roman"/>
          <w:sz w:val="28"/>
          <w:szCs w:val="28"/>
        </w:rPr>
        <w:t>сельсовет Оренбургского  района Оренбургской области. Заявителем могут быть представлены документы (при наличии), подтверждающие доводы заявителя, либо их копии.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5.6. При рассмотрении жалобы заявитель имеет право на получение информации и документов, необходимых для обоснования и рассмотрения жалобы, в том числе в электронной форме.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lastRenderedPageBreak/>
        <w:t xml:space="preserve">5.7. Жалоба, поступившая в администрацию муниципального образования </w:t>
      </w:r>
      <w:r w:rsidR="00384D92">
        <w:rPr>
          <w:rFonts w:ascii="Times New Roman" w:hAnsi="Times New Roman" w:cs="Times New Roman"/>
          <w:sz w:val="28"/>
          <w:szCs w:val="28"/>
        </w:rPr>
        <w:t>Бродецкий</w:t>
      </w:r>
      <w:r w:rsidR="00384D92" w:rsidRPr="00B915BC">
        <w:rPr>
          <w:rFonts w:ascii="Times New Roman" w:hAnsi="Times New Roman" w:cs="Times New Roman"/>
          <w:sz w:val="28"/>
          <w:szCs w:val="28"/>
        </w:rPr>
        <w:t xml:space="preserve"> </w:t>
      </w:r>
      <w:r w:rsidRPr="00B915BC">
        <w:rPr>
          <w:rFonts w:ascii="Times New Roman" w:hAnsi="Times New Roman" w:cs="Times New Roman"/>
          <w:sz w:val="28"/>
          <w:szCs w:val="28"/>
        </w:rPr>
        <w:t xml:space="preserve">сельсовет Оренбургского  района Оренбургской области, подлежит рассмотрению главой муниципального образования </w:t>
      </w:r>
      <w:r w:rsidR="00384D92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Оренбургского  района Оренбургской области в течение пятнадцати рабочих дней со дня ее регистрации. В случае </w:t>
      </w:r>
      <w:proofErr w:type="gramStart"/>
      <w:r w:rsidRPr="00B915BC">
        <w:rPr>
          <w:rFonts w:ascii="Times New Roman" w:hAnsi="Times New Roman" w:cs="Times New Roman"/>
          <w:sz w:val="28"/>
          <w:szCs w:val="28"/>
        </w:rPr>
        <w:t>обжалования отказа специалиста администрации муниципального образования</w:t>
      </w:r>
      <w:proofErr w:type="gramEnd"/>
      <w:r w:rsidRPr="00B915BC">
        <w:rPr>
          <w:rFonts w:ascii="Times New Roman" w:hAnsi="Times New Roman" w:cs="Times New Roman"/>
          <w:sz w:val="28"/>
          <w:szCs w:val="28"/>
        </w:rPr>
        <w:t xml:space="preserve"> </w:t>
      </w:r>
      <w:r w:rsidR="00384D92">
        <w:rPr>
          <w:rFonts w:ascii="Times New Roman" w:hAnsi="Times New Roman" w:cs="Times New Roman"/>
          <w:sz w:val="28"/>
          <w:szCs w:val="28"/>
        </w:rPr>
        <w:t>Бродецкий</w:t>
      </w:r>
      <w:r w:rsidRPr="00B915BC">
        <w:rPr>
          <w:rFonts w:ascii="Times New Roman" w:hAnsi="Times New Roman" w:cs="Times New Roman"/>
          <w:sz w:val="28"/>
          <w:szCs w:val="28"/>
        </w:rPr>
        <w:t xml:space="preserve"> сельсовет Оренбургского  района Оренбургской области в приеме документов у заявителя, либо в исправлении допущенных опечаток и ошибок, либо  нарушения установленного срока таких исправлений – в течение пяти рабочих дней со дня регистрации жалобы. 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5.8. По результатам рассмотрения жалобы глава муниципального образования </w:t>
      </w:r>
      <w:r w:rsidR="00384D92">
        <w:rPr>
          <w:rFonts w:ascii="Times New Roman" w:hAnsi="Times New Roman" w:cs="Times New Roman"/>
          <w:sz w:val="28"/>
          <w:szCs w:val="28"/>
        </w:rPr>
        <w:t>Бродецкий</w:t>
      </w:r>
      <w:r w:rsidR="00384D92" w:rsidRPr="00B915BC">
        <w:rPr>
          <w:rFonts w:ascii="Times New Roman" w:hAnsi="Times New Roman" w:cs="Times New Roman"/>
          <w:sz w:val="28"/>
          <w:szCs w:val="28"/>
        </w:rPr>
        <w:t xml:space="preserve"> </w:t>
      </w:r>
      <w:r w:rsidRPr="00B915BC">
        <w:rPr>
          <w:rFonts w:ascii="Times New Roman" w:hAnsi="Times New Roman" w:cs="Times New Roman"/>
          <w:sz w:val="28"/>
          <w:szCs w:val="28"/>
        </w:rPr>
        <w:t>сельсовет Оренбургского  района Оренбургской области принимает одно из следующих решений: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5BC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администрацией муниципального образования </w:t>
      </w:r>
      <w:r w:rsidR="00384D92">
        <w:rPr>
          <w:rFonts w:ascii="Times New Roman" w:hAnsi="Times New Roman" w:cs="Times New Roman"/>
          <w:sz w:val="28"/>
          <w:szCs w:val="28"/>
        </w:rPr>
        <w:t>Бродецкий</w:t>
      </w:r>
      <w:r w:rsidR="00384D92" w:rsidRPr="00B915BC">
        <w:rPr>
          <w:rFonts w:ascii="Times New Roman" w:hAnsi="Times New Roman" w:cs="Times New Roman"/>
          <w:sz w:val="28"/>
          <w:szCs w:val="28"/>
        </w:rPr>
        <w:t xml:space="preserve"> </w:t>
      </w:r>
      <w:r w:rsidRPr="00B915BC">
        <w:rPr>
          <w:rFonts w:ascii="Times New Roman" w:hAnsi="Times New Roman" w:cs="Times New Roman"/>
          <w:sz w:val="28"/>
          <w:szCs w:val="28"/>
        </w:rPr>
        <w:t>сельсовет Оренбургского  района Оренбургской области опечаток и ошибок в выданных в результате предоставления муниципальной услуги документах;</w:t>
      </w:r>
      <w:proofErr w:type="gramEnd"/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B915BC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915BC">
        <w:rPr>
          <w:rFonts w:ascii="Times New Roman" w:hAnsi="Times New Roman" w:cs="Times New Roman"/>
          <w:sz w:val="28"/>
          <w:szCs w:val="28"/>
        </w:rPr>
        <w:t xml:space="preserve"> или преступления глава муниципального образования </w:t>
      </w:r>
      <w:r w:rsidR="00384D92">
        <w:rPr>
          <w:rFonts w:ascii="Times New Roman" w:hAnsi="Times New Roman" w:cs="Times New Roman"/>
          <w:sz w:val="28"/>
          <w:szCs w:val="28"/>
        </w:rPr>
        <w:t>Бродецкий</w:t>
      </w:r>
      <w:r w:rsidR="00384D92" w:rsidRPr="00B915BC">
        <w:rPr>
          <w:rFonts w:ascii="Times New Roman" w:hAnsi="Times New Roman" w:cs="Times New Roman"/>
          <w:sz w:val="28"/>
          <w:szCs w:val="28"/>
        </w:rPr>
        <w:t xml:space="preserve"> </w:t>
      </w:r>
      <w:r w:rsidRPr="00B915BC">
        <w:rPr>
          <w:rFonts w:ascii="Times New Roman" w:hAnsi="Times New Roman" w:cs="Times New Roman"/>
          <w:sz w:val="28"/>
          <w:szCs w:val="28"/>
        </w:rPr>
        <w:t>сельсовет Оренбургского  района Оренбургской области незамедлительно направляет имеющиеся материалы в органы прокуратуры.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5.11. Основания для приостановления рассмотрения жалобы законодательством Российской Федерации не предусмотрены.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5.12. Порядок информирования заявителя о результатах рассмотрения жалобы.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дня, следующего за днем принятия решения, в письменной форме, по желанию заявителя - в электронной форме.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5.13. Порядок обжалования решения по жалобе.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Заявитель вправе обжаловать решения по жалобе в судебном порядке. Досудебный (внесудебный) порядок обжалования решения по жалобе не является для заявителя обязательным.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5.14. Способы информирования заявителей о порядке подачи и рассмотрения жалобы: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lastRenderedPageBreak/>
        <w:t xml:space="preserve"> 1) путем непосредственного общения заявителя (при личном обращении либо по телефону) с должностным лицом, ответственным за рассмотрение жалобы;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2) путем взаимодействия должностных лиц, ответственных за рассмотрение жалобы, с заявителями по почте, по электронной почте; 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 xml:space="preserve">3) посредством информационных материалов, которые размещаются на официальном сайте муниципального образования </w:t>
      </w:r>
      <w:r w:rsidR="00384D92">
        <w:rPr>
          <w:rFonts w:ascii="Times New Roman" w:hAnsi="Times New Roman" w:cs="Times New Roman"/>
          <w:sz w:val="28"/>
          <w:szCs w:val="28"/>
        </w:rPr>
        <w:t>Бродецкий</w:t>
      </w:r>
      <w:r w:rsidR="00384D92" w:rsidRPr="00B915BC">
        <w:rPr>
          <w:rFonts w:ascii="Times New Roman" w:hAnsi="Times New Roman" w:cs="Times New Roman"/>
          <w:sz w:val="28"/>
          <w:szCs w:val="28"/>
        </w:rPr>
        <w:t xml:space="preserve"> </w:t>
      </w:r>
      <w:r w:rsidRPr="00B915BC">
        <w:rPr>
          <w:rFonts w:ascii="Times New Roman" w:hAnsi="Times New Roman" w:cs="Times New Roman"/>
          <w:sz w:val="28"/>
          <w:szCs w:val="28"/>
        </w:rPr>
        <w:t xml:space="preserve">сельсовет Оренбургского района Оренбургской области в сети Интернет: </w:t>
      </w:r>
      <w:hyperlink r:id="rId22" w:history="1">
        <w:r w:rsidR="00384D92" w:rsidRPr="00585852">
          <w:rPr>
            <w:rStyle w:val="a5"/>
            <w:szCs w:val="28"/>
          </w:rPr>
          <w:t>https://бродецкийсельсовет.рф</w:t>
        </w:r>
      </w:hyperlink>
      <w:r w:rsidRPr="00B915BC">
        <w:rPr>
          <w:rFonts w:ascii="Times New Roman" w:hAnsi="Times New Roman" w:cs="Times New Roman"/>
          <w:sz w:val="28"/>
          <w:szCs w:val="28"/>
        </w:rPr>
        <w:t>;</w:t>
      </w:r>
    </w:p>
    <w:p w:rsidR="00B915BC" w:rsidRPr="00B915BC" w:rsidRDefault="00B915BC" w:rsidP="00B915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BC">
        <w:rPr>
          <w:rFonts w:ascii="Times New Roman" w:hAnsi="Times New Roman" w:cs="Times New Roman"/>
          <w:sz w:val="28"/>
          <w:szCs w:val="28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B915BC" w:rsidRDefault="00B915BC" w:rsidP="00B915BC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915BC" w:rsidRDefault="00B915BC" w:rsidP="00B915BC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915BC" w:rsidRDefault="00B915BC" w:rsidP="00B915BC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915BC" w:rsidRDefault="00B915BC" w:rsidP="00B915BC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915BC" w:rsidRDefault="00B915BC" w:rsidP="00B915BC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915BC" w:rsidRDefault="00B915BC" w:rsidP="00B915BC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915BC" w:rsidRDefault="00B915BC" w:rsidP="00B915BC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915BC" w:rsidRDefault="00B915BC" w:rsidP="00B915BC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915BC" w:rsidRDefault="00B915BC" w:rsidP="00B915BC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915BC" w:rsidRDefault="00B915BC" w:rsidP="00B915BC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915BC" w:rsidRDefault="00B915BC" w:rsidP="00B915BC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915BC" w:rsidRDefault="00B915BC" w:rsidP="00B915BC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915BC" w:rsidRDefault="00B915BC" w:rsidP="00B915BC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915BC" w:rsidRDefault="00B915BC" w:rsidP="00B915BC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915BC" w:rsidRDefault="00B915BC" w:rsidP="00B915BC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915BC" w:rsidRDefault="00B915BC" w:rsidP="00B915BC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915BC" w:rsidRDefault="00B915BC" w:rsidP="00B915BC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915BC" w:rsidRDefault="00B915BC" w:rsidP="00B915BC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915BC" w:rsidRDefault="00B915BC" w:rsidP="00B915BC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915BC" w:rsidRDefault="00B915BC" w:rsidP="00B915BC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915BC" w:rsidRDefault="00B915BC" w:rsidP="00B915BC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915BC" w:rsidRDefault="00B915BC" w:rsidP="00B915BC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915BC" w:rsidRDefault="00B915BC" w:rsidP="00B915BC">
      <w:pPr>
        <w:jc w:val="right"/>
        <w:rPr>
          <w:sz w:val="24"/>
          <w:szCs w:val="24"/>
        </w:rPr>
      </w:pPr>
    </w:p>
    <w:p w:rsidR="00384D92" w:rsidRDefault="00384D92" w:rsidP="00B915BC">
      <w:pPr>
        <w:jc w:val="right"/>
        <w:rPr>
          <w:sz w:val="24"/>
          <w:szCs w:val="24"/>
        </w:rPr>
      </w:pPr>
    </w:p>
    <w:p w:rsidR="00384D92" w:rsidRDefault="00384D92" w:rsidP="00B915BC">
      <w:pPr>
        <w:jc w:val="right"/>
        <w:rPr>
          <w:sz w:val="24"/>
          <w:szCs w:val="24"/>
        </w:rPr>
      </w:pPr>
    </w:p>
    <w:p w:rsidR="00384D92" w:rsidRDefault="00384D92" w:rsidP="00B915BC">
      <w:pPr>
        <w:jc w:val="right"/>
        <w:rPr>
          <w:sz w:val="24"/>
          <w:szCs w:val="24"/>
        </w:rPr>
      </w:pPr>
    </w:p>
    <w:p w:rsidR="00384D92" w:rsidRDefault="00384D92" w:rsidP="00B915BC">
      <w:pPr>
        <w:jc w:val="right"/>
        <w:rPr>
          <w:sz w:val="24"/>
          <w:szCs w:val="24"/>
        </w:rPr>
      </w:pPr>
    </w:p>
    <w:p w:rsidR="006B5E81" w:rsidRDefault="006B5E81" w:rsidP="00B915BC">
      <w:pPr>
        <w:jc w:val="right"/>
        <w:rPr>
          <w:sz w:val="24"/>
          <w:szCs w:val="24"/>
        </w:rPr>
      </w:pPr>
    </w:p>
    <w:p w:rsidR="00384D92" w:rsidRDefault="00384D92" w:rsidP="00B915BC">
      <w:pPr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4"/>
        <w:gridCol w:w="2304"/>
        <w:gridCol w:w="4433"/>
      </w:tblGrid>
      <w:tr w:rsidR="00384D92" w:rsidRPr="00FD4CF8" w:rsidTr="00AB467E">
        <w:tc>
          <w:tcPr>
            <w:tcW w:w="2834" w:type="dxa"/>
            <w:shd w:val="clear" w:color="auto" w:fill="auto"/>
          </w:tcPr>
          <w:p w:rsidR="00384D92" w:rsidRPr="00FD4CF8" w:rsidRDefault="00384D92" w:rsidP="00AB467E">
            <w:pPr>
              <w:pStyle w:val="ConsPlusTitle"/>
              <w:ind w:firstLine="720"/>
              <w:jc w:val="right"/>
              <w:rPr>
                <w:b w:val="0"/>
              </w:rPr>
            </w:pPr>
          </w:p>
        </w:tc>
        <w:tc>
          <w:tcPr>
            <w:tcW w:w="2304" w:type="dxa"/>
            <w:shd w:val="clear" w:color="auto" w:fill="auto"/>
          </w:tcPr>
          <w:p w:rsidR="00384D92" w:rsidRPr="00FD4CF8" w:rsidRDefault="00384D92" w:rsidP="00AB467E">
            <w:pPr>
              <w:pStyle w:val="ConsPlusTitle"/>
              <w:ind w:firstLine="720"/>
              <w:jc w:val="right"/>
              <w:rPr>
                <w:b w:val="0"/>
              </w:rPr>
            </w:pPr>
          </w:p>
        </w:tc>
        <w:tc>
          <w:tcPr>
            <w:tcW w:w="4433" w:type="dxa"/>
            <w:shd w:val="clear" w:color="auto" w:fill="auto"/>
          </w:tcPr>
          <w:p w:rsidR="00384D92" w:rsidRPr="00FD4CF8" w:rsidRDefault="00384D92" w:rsidP="00AB467E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384D92" w:rsidRPr="00FD4CF8" w:rsidRDefault="00384D92" w:rsidP="00384D9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административному регламенту предоставления муниципальной услуги </w:t>
            </w:r>
            <w:r w:rsidRPr="00384D9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«Подготовка и утверждение документации по планировке территории»</w:t>
            </w:r>
          </w:p>
        </w:tc>
      </w:tr>
    </w:tbl>
    <w:p w:rsidR="0097702E" w:rsidRDefault="0097702E" w:rsidP="007254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54DD" w:rsidRPr="006B5E81" w:rsidRDefault="007254DD" w:rsidP="007254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E81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7254DD" w:rsidRPr="006B5E81" w:rsidRDefault="007254DD" w:rsidP="007254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E81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B915BC" w:rsidRPr="006B5E81" w:rsidRDefault="007254DD" w:rsidP="007254D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E81">
        <w:rPr>
          <w:rFonts w:ascii="Times New Roman" w:hAnsi="Times New Roman" w:cs="Times New Roman"/>
          <w:b/>
          <w:bCs/>
          <w:sz w:val="28"/>
          <w:szCs w:val="28"/>
        </w:rPr>
        <w:t>«Подготовка и утверждение документации по планировке территории»</w:t>
      </w:r>
    </w:p>
    <w:p w:rsidR="007254DD" w:rsidRDefault="007254DD" w:rsidP="007254D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E4362" w:rsidTr="0097702E">
        <w:tc>
          <w:tcPr>
            <w:tcW w:w="9571" w:type="dxa"/>
          </w:tcPr>
          <w:p w:rsidR="003E4362" w:rsidRPr="0097702E" w:rsidRDefault="003E4362" w:rsidP="007254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02E">
              <w:rPr>
                <w:rFonts w:ascii="Times New Roman" w:hAnsi="Times New Roman"/>
                <w:sz w:val="28"/>
                <w:szCs w:val="28"/>
              </w:rPr>
              <w:t>Прием и регистрация заявления с прилагаемыми документами</w:t>
            </w:r>
          </w:p>
        </w:tc>
      </w:tr>
      <w:tr w:rsidR="003E4362" w:rsidTr="0097702E">
        <w:tc>
          <w:tcPr>
            <w:tcW w:w="9571" w:type="dxa"/>
          </w:tcPr>
          <w:p w:rsidR="003E4362" w:rsidRPr="0097702E" w:rsidRDefault="006E6941" w:rsidP="007254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02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3B80A6" wp14:editId="21C345C2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11430</wp:posOffset>
                      </wp:positionV>
                      <wp:extent cx="0" cy="161925"/>
                      <wp:effectExtent l="95250" t="0" r="57150" b="66675"/>
                      <wp:wrapNone/>
                      <wp:docPr id="89" name="Прямая со стрелкой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9" o:spid="_x0000_s1026" type="#_x0000_t32" style="position:absolute;margin-left:234.45pt;margin-top:.9pt;width:0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aB9wEAAAgEAAAOAAAAZHJzL2Uyb0RvYy54bWysU0uOEzEQ3SNxB8t70ulIjGaidGaRATYI&#10;Ij4H8LjttCX/VDbpZDdwgTkCV2DDAgbNGbpvRNmd9KBhhARiU93+vFevXpUX5zujyVZAUM5WtJxM&#10;KRGWu1rZTUXfv3v+5JSSEJmtmXZWVHQvAj1fPn60aP1czFzjdC2AIIkN89ZXtInRz4si8EYYFibO&#10;C4uH0oFhEZewKWpgLbIbXcym05OidVB7cFyEgLsXwyFdZn4pBY+vpQwiEl1R1BZzhBwvUyyWCzbf&#10;APON4gcZ7B9UGKYsJh2pLlhk5AOo36iM4uCCk3HCnSmclIqLXANWU07vVfO2YV7kWtCc4Eebwv+j&#10;5a+2ayCqrujpGSWWGexR97m/6q+7H92X/pr0H7tbDP2n/qr72t1037vb7hvBy+hc68McCVZ2DYdV&#10;8GtINuwkmPTFAskuu70f3Ra7SPiwyXG3PCnPZk8TXXGH8xDiC+EMST8VDRGY2jRx5azFljoos9ls&#10;+zLEAXgEpKTaphiZ0s9sTeLeY00MwLWHJOm8SNoHtfkv7rUYsG+ERD9Q35AjT6JYaSBbhjPEOBc2&#10;liMT3k4wqbQegdMs7o/Aw/0EFXlK/wY8InJmZ+MINso6eCh73B0ly+H+0YGh7mTBpav3uY/ZGhy3&#10;3JDD00jz/Os6w+8e8PInAAAA//8DAFBLAwQUAAYACAAAACEAAmQHYtoAAAAIAQAADwAAAGRycy9k&#10;b3ducmV2LnhtbEyPT0/CQBDF7yZ+h82YeJMtaCqUbomRePGCIPE8tEO3oTvbdBda/fSO8aDHl9/L&#10;+5OvRteqC/Wh8WxgOklAEZe+arg2sH9/uZuDChG5wtYzGfikAKvi+irHrPIDb+myi7WSEA4ZGrAx&#10;dpnWobTkMEx8Ryzs6HuHUWRf66rHQcJdq2dJkmqHDUuDxY6eLZWn3dkZWIQ3G4P9oPVxM003X1iv&#10;X/eDMbc349MSVKQx/pnhZ75Mh0I2HfyZq6BaAw/pfCFWAfJA+K8+GJg93oMucv3/QPENAAD//wMA&#10;UEsBAi0AFAAGAAgAAAAhALaDOJL+AAAA4QEAABMAAAAAAAAAAAAAAAAAAAAAAFtDb250ZW50X1R5&#10;cGVzXS54bWxQSwECLQAUAAYACAAAACEAOP0h/9YAAACUAQAACwAAAAAAAAAAAAAAAAAvAQAAX3Jl&#10;bHMvLnJlbHNQSwECLQAUAAYACAAAACEA1MY2gfcBAAAIBAAADgAAAAAAAAAAAAAAAAAuAgAAZHJz&#10;L2Uyb0RvYy54bWxQSwECLQAUAAYACAAAACEAAmQHYtoAAAAIAQAADwAAAAAAAAAAAAAAAABR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3E4362" w:rsidTr="0097702E">
        <w:tc>
          <w:tcPr>
            <w:tcW w:w="9571" w:type="dxa"/>
          </w:tcPr>
          <w:p w:rsidR="006E6941" w:rsidRPr="0097702E" w:rsidRDefault="006E6941" w:rsidP="006E6941">
            <w:pPr>
              <w:jc w:val="center"/>
              <w:rPr>
                <w:rFonts w:ascii="Times New Roman" w:hAnsi="Times New Roman"/>
              </w:rPr>
            </w:pPr>
            <w:r w:rsidRPr="0097702E">
              <w:rPr>
                <w:rFonts w:ascii="Times New Roman" w:hAnsi="Times New Roman"/>
                <w:sz w:val="28"/>
                <w:szCs w:val="28"/>
              </w:rPr>
              <w:t>Рассмотрение поступившего заявления</w:t>
            </w:r>
          </w:p>
          <w:p w:rsidR="003E4362" w:rsidRPr="0097702E" w:rsidRDefault="006E6941" w:rsidP="007254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02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9E101A" wp14:editId="3DDC77C2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31115</wp:posOffset>
                      </wp:positionV>
                      <wp:extent cx="0" cy="161925"/>
                      <wp:effectExtent l="95250" t="0" r="57150" b="66675"/>
                      <wp:wrapNone/>
                      <wp:docPr id="90" name="Прямая со стрелкой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0" o:spid="_x0000_s1026" type="#_x0000_t32" style="position:absolute;margin-left:234.45pt;margin-top:2.45pt;width:0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hvb9QEAAAgEAAAOAAAAZHJzL2Uyb0RvYy54bWysU0uO1DAQ3SNxB8t7OklLjJhWp2fRA2wQ&#10;tPgcwOPYHUv+qWw63buBC8wRuAIbFnw0Z0huRNnpziBASCA2lfjzXr16VV5e7I0mOwFBOVvTalZS&#10;Iix3jbLbmr55/eTBI0pCZLZh2llR04MI9GJ1/96y8wsxd63TjQCCJDYsOl/TNka/KIrAW2FYmDkv&#10;LB5KB4ZFXMK2aIB1yG50MS/Ls6Jz0HhwXISAu5fjIV1lfikFjy+kDCISXVPUFnOEHK9SLFZLttgC&#10;863iRxnsH1QYpiwmnaguWWTkLahfqIzi4IKTccadKZyUiotcA1ZTlT9V86plXuRa0JzgJ5vC/6Pl&#10;z3cbIKqp6TnaY5nBHvUfhuvhpv/WfxxuyPCuv8UwvB+u+0/91/5Lf9t/JngZnet8WCDB2m7guAp+&#10;A8mGvQSTvlgg2We3D5PbYh8JHzc57lZn1fn8YaIr7nAeQnwqnCHpp6YhAlPbNq6dtdhSB1U2m+2e&#10;hTgCT4CUVNsUI1P6sW1IPHisiQG47pgknRdJ+6g2/8WDFiP2pZDoB+obc+RJFGsNZMdwhhjnwsZq&#10;YsLbCSaV1hOwzOL+CDzeT1CRp/RvwBMiZ3Y2TmCjrIPfZY/7k2Q53j85MNadLLhyzSH3MVuD45Yb&#10;cnwaaZ5/XGf43QNefQcAAP//AwBQSwMEFAAGAAgAAAAhAHFfdC3bAAAACAEAAA8AAABkcnMvZG93&#10;bnJldi54bWxMj0FPwzAMhe9I/IfISNxYOpiqrTSdEBMXLoMxcfYar6lonKrJ1sKvx4gDnOyn9/T8&#10;uVxPvlNnGmIb2MB8loEiroNtuTGwf3u6WYKKCdliF5gMfFKEdXV5UWJhw8ivdN6lRkkJxwINuJT6&#10;QutYO/IYZ6EnFu8YBo9J5NBoO+Ao5b7Tt1mWa48tywWHPT06qj92J29gFV9ciu6dNsftPN9+YbN5&#10;3o/GXF9ND/egEk3pLww/+IIOlTAdwoltVJ2BRb5cSVQWGeL/6oOBu2wBuir1/weqbwAAAP//AwBQ&#10;SwECLQAUAAYACAAAACEAtoM4kv4AAADhAQAAEwAAAAAAAAAAAAAAAAAAAAAAW0NvbnRlbnRfVHlw&#10;ZXNdLnhtbFBLAQItABQABgAIAAAAIQA4/SH/1gAAAJQBAAALAAAAAAAAAAAAAAAAAC8BAABfcmVs&#10;cy8ucmVsc1BLAQItABQABgAIAAAAIQB+Fhvb9QEAAAgEAAAOAAAAAAAAAAAAAAAAAC4CAABkcnMv&#10;ZTJvRG9jLnhtbFBLAQItABQABgAIAAAAIQBxX3Qt2wAAAAgBAAAPAAAAAAAAAAAAAAAAAE8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3E4362" w:rsidTr="0097702E">
        <w:tc>
          <w:tcPr>
            <w:tcW w:w="9571" w:type="dxa"/>
          </w:tcPr>
          <w:p w:rsidR="006E6941" w:rsidRPr="0097702E" w:rsidRDefault="006E6941" w:rsidP="006E6941">
            <w:pPr>
              <w:jc w:val="both"/>
              <w:rPr>
                <w:rFonts w:ascii="Times New Roman" w:hAnsi="Times New Roman"/>
              </w:rPr>
            </w:pPr>
            <w:r w:rsidRPr="0097702E">
              <w:rPr>
                <w:rFonts w:ascii="Times New Roman" w:hAnsi="Times New Roman"/>
                <w:sz w:val="28"/>
                <w:szCs w:val="28"/>
              </w:rPr>
              <w:t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  <w:p w:rsidR="003E4362" w:rsidRPr="0097702E" w:rsidRDefault="006E6941" w:rsidP="007254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02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637E6F" wp14:editId="3AF626F7">
                      <wp:simplePos x="0" y="0"/>
                      <wp:positionH relativeFrom="column">
                        <wp:posOffset>2996565</wp:posOffset>
                      </wp:positionH>
                      <wp:positionV relativeFrom="paragraph">
                        <wp:posOffset>20955</wp:posOffset>
                      </wp:positionV>
                      <wp:extent cx="0" cy="161925"/>
                      <wp:effectExtent l="95250" t="0" r="57150" b="66675"/>
                      <wp:wrapNone/>
                      <wp:docPr id="91" name="Прямая со стрелкой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1" o:spid="_x0000_s1026" type="#_x0000_t32" style="position:absolute;margin-left:235.95pt;margin-top:1.65pt;width:0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cI+AEAAAgEAAAOAAAAZHJzL2Uyb0RvYy54bWysU0uO1DAQ3SNxB8t7OklLjJhWp2fRA2wQ&#10;tPgcwOPYHUv+qWw63buBC8wRuAIbFnw0Z0huRNnpziBASCA2lfjzXr16VV5e7I0mOwFBOVvTalZS&#10;Iix3jbLbmr55/eTBI0pCZLZh2llR04MI9GJ1/96y8wsxd63TjQCCJDYsOl/TNka/KIrAW2FYmDkv&#10;LB5KB4ZFXMK2aIB1yG50MS/Ls6Jz0HhwXISAu5fjIV1lfikFjy+kDCISXVPUFnOEHK9SLFZLttgC&#10;863iRxnsH1QYpiwmnaguWWTkLahfqIzi4IKTccadKZyUiotcA1ZTlT9V86plXuRa0JzgJ5vC/6Pl&#10;z3cbIKqp6XlFiWUGe9R/GK6Hm/5b/3G4IcO7/hbD8H647j/1X/sv/W3/meBldK7zYYEEa7uB4yr4&#10;DSQb9hJM+mKBZJ/dPkxui30kfNzkuFudVefzh4muuMN5CPGpcIakn5qGCExt27h21mJLHVTZbLZ7&#10;FuIIPAFSUm1TjEzpx7Yh8eCxJgbgumOSdF4k7aPa/BcPWozYl0KiH6hvzJEnUaw1kB3DGWKcCxtz&#10;9ShXW7ydYFJpPQHLLO6PwOP9BBV5Sv8GPCFyZmfjBDbKOvhd9rg/SZbj/ZMDY93JgivXHHIfszU4&#10;brkhx6eR5vnHdYbfPeDVdwAAAP//AwBQSwMEFAAGAAgAAAAhAA50LRbcAAAACAEAAA8AAABkcnMv&#10;ZG93bnJldi54bWxMj8FOwzAQRO9I/IO1SNyokxaVNGRTISouXAql4rxNtnFEvI5itwl8PUYc4Dia&#10;0cybYj3ZTp158K0ThHSWgGKpXN1Kg7B/e7rJQPlAUlPnhBE+2cO6vLwoKK/dKK983oVGxRLxOSGY&#10;EPpca18ZtuRnrmeJ3tENlkKUQ6PrgcZYbjs9T5KlttRKXDDU86Ph6mN3sggr/2KCN++8OW7T5faL&#10;ms3zfkS8vpoe7kEFnsJfGH7wIzqUkengTlJ71SHc3qWrGEVYLEBF/1cfEOZZBros9P8D5TcAAAD/&#10;/wMAUEsBAi0AFAAGAAgAAAAhALaDOJL+AAAA4QEAABMAAAAAAAAAAAAAAAAAAAAAAFtDb250ZW50&#10;X1R5cGVzXS54bWxQSwECLQAUAAYACAAAACEAOP0h/9YAAACUAQAACwAAAAAAAAAAAAAAAAAvAQAA&#10;X3JlbHMvLnJlbHNQSwECLQAUAAYACAAAACEAGMJnCPgBAAAIBAAADgAAAAAAAAAAAAAAAAAuAgAA&#10;ZHJzL2Uyb0RvYy54bWxQSwECLQAUAAYACAAAACEADnQtFtwAAAAIAQAADwAAAAAAAAAAAAAAAABS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3E4362" w:rsidTr="0097702E">
        <w:tc>
          <w:tcPr>
            <w:tcW w:w="9571" w:type="dxa"/>
          </w:tcPr>
          <w:p w:rsidR="006E6941" w:rsidRPr="0097702E" w:rsidRDefault="006E6941" w:rsidP="006E6941">
            <w:pPr>
              <w:rPr>
                <w:rFonts w:ascii="Times New Roman" w:hAnsi="Times New Roman"/>
              </w:rPr>
            </w:pPr>
            <w:r w:rsidRPr="0097702E">
              <w:rPr>
                <w:rFonts w:ascii="Times New Roman" w:hAnsi="Times New Roman"/>
                <w:sz w:val="28"/>
                <w:szCs w:val="28"/>
              </w:rPr>
              <w:t>Подготовка и согласование постановления администрации муниципального образования Бродецкий сельсовет Оренбургского района Оренбургской области о принятии решения о подготовке документации по планировке территории</w:t>
            </w:r>
          </w:p>
          <w:p w:rsidR="003E4362" w:rsidRPr="0097702E" w:rsidRDefault="006E6941" w:rsidP="007254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02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2DD60B" wp14:editId="45792ED9">
                      <wp:simplePos x="0" y="0"/>
                      <wp:positionH relativeFrom="column">
                        <wp:posOffset>3006090</wp:posOffset>
                      </wp:positionH>
                      <wp:positionV relativeFrom="paragraph">
                        <wp:posOffset>18415</wp:posOffset>
                      </wp:positionV>
                      <wp:extent cx="0" cy="161925"/>
                      <wp:effectExtent l="95250" t="0" r="57150" b="66675"/>
                      <wp:wrapNone/>
                      <wp:docPr id="92" name="Прямая со стрелкой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2" o:spid="_x0000_s1026" type="#_x0000_t32" style="position:absolute;margin-left:236.7pt;margin-top:1.45pt;width:0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iYDwIAAM4DAAAOAAAAZHJzL2Uyb0RvYy54bWysU02O0zAU3iNxB8t7mqSio2nUdCRayoaf&#10;SsABXh0nseTYlm2adjdwgTkCV2DDYgDNGdIb8exkygA7xMbxe/b7/L7vfVlcHVpJ9tw6oVVBs0lK&#10;CVdMl0LVBX3/bvPkkhLnQZUgteIFPXJHr5aPHy06k/OpbrQsuSUIolzemYI23ps8SRxreAtuog1X&#10;eFhp24LH0NZJaaFD9FYm0zS9SDptS2M1485hdj0c0mXEryrO/JuqctwTWVDszcfVxnUX1mS5gLy2&#10;YBrBxjbgH7poQSh89Ay1Bg/kgxV/QbWCWe105SdMt4muKsF45IBssvQPNm8bMDxyQXGcOcvk/h8s&#10;e73fWiLKgs6nlChocUb959P16ab/0X853ZDTx/4Ol9On03X/tf/ef+vv+luCl1G5zrgcAVZqa8fI&#10;ma0NMhwq24YvEiSHqPbxrDY/eMKGJMNsdpHNp7MAl/yqM9b5F1y3JGwK6rwFUTd+pZXCkWqbRbFh&#10;/9L5ofC+IDyq9EZIiXnIpSIdUpvhA4QB+quS4HHbGmTsVE0JyBqNy7yNiE5LUYbqUOxsvVtJS/aA&#10;5nm6ucyerYdLDZR8yM5naTqayIF/pcshnaX3eeQ0wkR+v+GHntfgmqEmHg1+9CDkc1USfzQ4DrBW&#10;d6M+UoXGeDT2yD0MYZA97Ha6PMZpJCFC08RnR4MHVz6Mcf/wN1z+BAAA//8DAFBLAwQUAAYACAAA&#10;ACEA344u1N0AAAAIAQAADwAAAGRycy9kb3ducmV2LnhtbEyPQUvDQBCF74L/YRnBm90khlpjNqUI&#10;hR4UbBTscZods6nZ3ZDdtvHfO+JBjx/v8eabcjnZXpxoDJ13CtJZAoJc43XnWgVvr+ubBYgQ0Wns&#10;vSMFXxRgWV1elFhof3ZbOtWxFTziQoEKTIxDIWVoDFkMMz+Q4+zDjxYj49hKPeKZx20vsySZS4ud&#10;4wsGB3o01HzWR6vgfZPO03pnVhTXh+enl2yH28NGqeurafUAItIU/8rwo8/qULHT3h+dDqJXkN/d&#10;5lxVkN2D4PyX98yLHGRVyv8PVN8AAAD//wMAUEsBAi0AFAAGAAgAAAAhALaDOJL+AAAA4QEAABMA&#10;AAAAAAAAAAAAAAAAAAAAAFtDb250ZW50X1R5cGVzXS54bWxQSwECLQAUAAYACAAAACEAOP0h/9YA&#10;AACUAQAACwAAAAAAAAAAAAAAAAAvAQAAX3JlbHMvLnJlbHNQSwECLQAUAAYACAAAACEAT41ImA8C&#10;AADOAwAADgAAAAAAAAAAAAAAAAAuAgAAZHJzL2Uyb0RvYy54bWxQSwECLQAUAAYACAAAACEA344u&#10;1N0AAAAIAQAADwAAAAAAAAAAAAAAAABpBAAAZHJzL2Rvd25yZXYueG1sUEsFBgAAAAAEAAQA8wAA&#10;AHMFAAAAAA==&#10;" strokecolor="#4a7ebb">
                      <v:stroke endarrow="open"/>
                    </v:shape>
                  </w:pict>
                </mc:Fallback>
              </mc:AlternateContent>
            </w:r>
          </w:p>
        </w:tc>
      </w:tr>
      <w:tr w:rsidR="003E4362" w:rsidTr="0097702E">
        <w:tc>
          <w:tcPr>
            <w:tcW w:w="9571" w:type="dxa"/>
          </w:tcPr>
          <w:p w:rsidR="006E6941" w:rsidRPr="0097702E" w:rsidRDefault="006E6941" w:rsidP="006E6941">
            <w:pPr>
              <w:rPr>
                <w:rFonts w:ascii="Times New Roman" w:hAnsi="Times New Roman"/>
              </w:rPr>
            </w:pPr>
            <w:r w:rsidRPr="0097702E">
              <w:rPr>
                <w:rFonts w:ascii="Times New Roman" w:hAnsi="Times New Roman"/>
                <w:sz w:val="28"/>
                <w:szCs w:val="28"/>
              </w:rPr>
              <w:t>Публикация постановления администрации муниципального образования Бродецкий сельсовет Оренбургского района Оренбургской области о принятии решения о подготовке документации по планировке территории</w:t>
            </w:r>
          </w:p>
          <w:p w:rsidR="003E4362" w:rsidRPr="0097702E" w:rsidRDefault="006E6941" w:rsidP="007254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02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48A29D" wp14:editId="059316D6">
                      <wp:simplePos x="0" y="0"/>
                      <wp:positionH relativeFrom="column">
                        <wp:posOffset>3006090</wp:posOffset>
                      </wp:positionH>
                      <wp:positionV relativeFrom="paragraph">
                        <wp:posOffset>5080</wp:posOffset>
                      </wp:positionV>
                      <wp:extent cx="0" cy="161925"/>
                      <wp:effectExtent l="95250" t="0" r="57150" b="66675"/>
                      <wp:wrapNone/>
                      <wp:docPr id="93" name="Прямая со стрелкой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3" o:spid="_x0000_s1026" type="#_x0000_t32" style="position:absolute;margin-left:236.7pt;margin-top:.4pt;width:0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zBDwIAAM4DAAAOAAAAZHJzL2Uyb0RvYy54bWysU02O0zAU3iNxB8t7mqTQ0TRqOhItZcNP&#10;JeAAr46TWHJsyzZNuxu4wByBK7BhwY/mDOmNeHYyZYAdYuP4Pft9ft/3viyuDq0ke26d0Kqg2SSl&#10;hCumS6Hqgr57u3l0SYnzoEqQWvGCHrmjV8uHDxadyflUN1qW3BIEUS7vTEEb702eJI41vAU30YYr&#10;PKy0bcFjaOuktNAheiuTaZpeJJ22pbGacecwux4O6TLiVxVn/nVVOe6JLCj25uNq47oLa7JcQF5b&#10;MI1gYxvwD120IBQ+eoZagwfy3oq/oFrBrHa68hOm20RXlWA8ckA2WfoHmzcNGB65oDjOnGVy/w+W&#10;vdpvLRFlQeePKVHQ4oz6T6fr003/o/98uiGnD/0tLqePp+v+S/+9/9bf9l8JXkblOuNyBFiprR0j&#10;Z7Y2yHCobBu+SJAcotrHs9r84Akbkgyz2UU2n84CXPKrzljnn3PdkrApqPMWRN34lVYKR6ptFsWG&#10;/Qvnh8K7gvCo0hshJeYhl4p0SG2GDxAG6K9Kgsdta5CxUzUlIGs0LvM2IjotRRmqQ7Gz9W4lLdkD&#10;mufJ5jJ7uh4uNVDyITufpeloIgf+pS6HdJbe5ZHTCBP5/YYfel6Da4aaeDT40YOQz1RJ/NHgOMBa&#10;3Y36SBUa49HYI/cwhEH2sNvp8hinkYQITROfHQ0eXHk/xv3933D5EwAA//8DAFBLAwQUAAYACAAA&#10;ACEA9tmLkNwAAAAHAQAADwAAAGRycy9kb3ducmV2LnhtbEyPQUvDQBSE74L/YXmCN7tJWqLEvJQi&#10;FHpQsFGwx9fsM5ua3Q3ZbRv/vSse6nGYYeabcjmZXpx49J2zCOksAcG2caqzLcL72/ruAYQPZBX1&#10;zjLCN3tYVtdXJRXKne2WT3VoRSyxviAEHcJQSOkbzYb8zA1so/fpRkMhyrGVaqRzLDe9zJIkl4Y6&#10;Gxc0DfykufmqjwbhY5Pmab3TKw7rw8vza7aj7WGDeHszrR5BBJ7CJQy/+BEdqsi0d0ervOgRFvfz&#10;RYwixAPR/pN7hCyfg6xK+Z+/+gEAAP//AwBQSwECLQAUAAYACAAAACEAtoM4kv4AAADhAQAAEwAA&#10;AAAAAAAAAAAAAAAAAAAAW0NvbnRlbnRfVHlwZXNdLnhtbFBLAQItABQABgAIAAAAIQA4/SH/1gAA&#10;AJQBAAALAAAAAAAAAAAAAAAAAC8BAABfcmVscy8ucmVsc1BLAQItABQABgAIAAAAIQA3WWzBDwIA&#10;AM4DAAAOAAAAAAAAAAAAAAAAAC4CAABkcnMvZTJvRG9jLnhtbFBLAQItABQABgAIAAAAIQD22YuQ&#10;3AAAAAcBAAAPAAAAAAAAAAAAAAAAAGkEAABkcnMvZG93bnJldi54bWxQSwUGAAAAAAQABADzAAAA&#10;cgUAAAAA&#10;" strokecolor="#4a7ebb">
                      <v:stroke endarrow="open"/>
                    </v:shape>
                  </w:pict>
                </mc:Fallback>
              </mc:AlternateContent>
            </w:r>
          </w:p>
        </w:tc>
      </w:tr>
      <w:tr w:rsidR="003E4362" w:rsidTr="0097702E">
        <w:tc>
          <w:tcPr>
            <w:tcW w:w="9571" w:type="dxa"/>
          </w:tcPr>
          <w:p w:rsidR="006E6941" w:rsidRPr="0097702E" w:rsidRDefault="006E6941" w:rsidP="006E6941">
            <w:pPr>
              <w:rPr>
                <w:rFonts w:ascii="Times New Roman" w:hAnsi="Times New Roman"/>
              </w:rPr>
            </w:pPr>
            <w:r w:rsidRPr="0097702E">
              <w:rPr>
                <w:rFonts w:ascii="Times New Roman" w:hAnsi="Times New Roman"/>
                <w:sz w:val="28"/>
                <w:szCs w:val="28"/>
              </w:rPr>
              <w:t>Формирование администрацией муниципального образования Бродецкий сельсовет Оренбургского района Оренбургской области технического задания на разработку проекта планировки и проекта межевания территории</w:t>
            </w:r>
          </w:p>
          <w:p w:rsidR="003E4362" w:rsidRPr="0097702E" w:rsidRDefault="006E6941" w:rsidP="007254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02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02D716" wp14:editId="02024063">
                      <wp:simplePos x="0" y="0"/>
                      <wp:positionH relativeFrom="column">
                        <wp:posOffset>3015615</wp:posOffset>
                      </wp:positionH>
                      <wp:positionV relativeFrom="paragraph">
                        <wp:posOffset>21590</wp:posOffset>
                      </wp:positionV>
                      <wp:extent cx="0" cy="161925"/>
                      <wp:effectExtent l="95250" t="0" r="57150" b="66675"/>
                      <wp:wrapNone/>
                      <wp:docPr id="94" name="Прямая со стрелкой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4" o:spid="_x0000_s1026" type="#_x0000_t32" style="position:absolute;margin-left:237.45pt;margin-top:1.7pt;width:0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OVEAIAAM4DAAAOAAAAZHJzL2Uyb0RvYy54bWysU02O0zAU3iNxB8t7mqSajqZR05FoKRt+&#10;KgEHeHWcxJJjW7Zp2t3ABeYIXIENC340Z0hvxLOTKQPsEBvH79nv8/u+92VxfWgl2XPrhFYFzSYp&#10;JVwxXQpVF/Td282TK0qcB1WC1IoX9MgdvV4+frToTM6nutGy5JYgiHJ5ZwraeG/yJHGs4S24iTZc&#10;4WGlbQseQ1snpYUO0VuZTNP0Mum0LY3VjDuH2fVwSJcRv6o486+rynFPZEGxNx9XG9ddWJPlAvLa&#10;gmkEG9uAf+iiBaHw0TPUGjyQ91b8BdUKZrXTlZ8w3Sa6qgTjkQOyydI/2LxpwPDIBcVx5iyT+3+w&#10;7NV+a4koCzq/oERBizPqP51uTrf9j/7z6ZacPvR3uJw+nm76L/33/lt/138leBmV64zLEWCltnaM&#10;nNnaIMOhsm34IkFyiGofz2rzgydsSDLMZpfZfDoLcMmvOmOdf851S8KmoM5bEHXjV1opHKm2WRQb&#10;9i+cHwrvC8KjSm+ElJiHXCrSIbUZPkAYoL8qCR63rUHGTtWUgKzRuMzbiOi0FGWoDsXO1ruVtGQP&#10;aJ6LzVX2dD1caqDkQ3Y+S9PRRA78S10O6Sy9zyOnESby+w0/9LwG1ww18Wjwowchn6mS+KPBcYC1&#10;uhv1kSo0xqOxR+5hCIPsYbfT5TFOIwkRmiY+Oxo8uPJhjPuHv+HyJwAAAP//AwBQSwMEFAAGAAgA&#10;AAAhAG1eynTeAAAACAEAAA8AAABkcnMvZG93bnJldi54bWxMj0FLw0AUhO+C/2F5gje7SQy1TbMp&#10;RSj0oGCj0B5fk2c2Nfs2ZLdt/Peu9KDHYYaZb/LlaDpxpsG1lhXEkwgEcWXrlhsFH+/rhxkI55Fr&#10;7CyTgm9ysCxub3LManvhLZ1L34hQwi5DBdr7PpPSVZoMuontiYP3aQeDPsihkfWAl1BuOplE0VQa&#10;bDksaOzpWVP1VZ6Mgt0mnsblXq/Ir4+vL2/JHrfHjVL3d+NqAcLT6P/C8Isf0KEITAd74tqJTkH6&#10;lM5DVMFjCiL4V31QkMzmIItc/j9Q/AAAAP//AwBQSwECLQAUAAYACAAAACEAtoM4kv4AAADhAQAA&#10;EwAAAAAAAAAAAAAAAAAAAAAAW0NvbnRlbnRfVHlwZXNdLnhtbFBLAQItABQABgAIAAAAIQA4/SH/&#10;1gAAAJQBAAALAAAAAAAAAAAAAAAAAC8BAABfcmVscy8ucmVsc1BLAQItABQABgAIAAAAIQAecuOV&#10;EAIAAM4DAAAOAAAAAAAAAAAAAAAAAC4CAABkcnMvZTJvRG9jLnhtbFBLAQItABQABgAIAAAAIQBt&#10;Xsp03gAAAAgBAAAPAAAAAAAAAAAAAAAAAGoEAABkcnMvZG93bnJldi54bWxQSwUGAAAAAAQABADz&#10;AAAAdQUAAAAA&#10;" strokecolor="#4a7ebb">
                      <v:stroke endarrow="open"/>
                    </v:shape>
                  </w:pict>
                </mc:Fallback>
              </mc:AlternateContent>
            </w:r>
          </w:p>
        </w:tc>
      </w:tr>
      <w:tr w:rsidR="003E4362" w:rsidTr="0097702E">
        <w:tc>
          <w:tcPr>
            <w:tcW w:w="9571" w:type="dxa"/>
          </w:tcPr>
          <w:p w:rsidR="006E6941" w:rsidRPr="0097702E" w:rsidRDefault="006E6941" w:rsidP="006E6941">
            <w:pPr>
              <w:rPr>
                <w:rFonts w:ascii="Times New Roman" w:hAnsi="Times New Roman"/>
              </w:rPr>
            </w:pPr>
            <w:r w:rsidRPr="0097702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50E5BAE" wp14:editId="12DFD132">
                      <wp:simplePos x="0" y="0"/>
                      <wp:positionH relativeFrom="column">
                        <wp:posOffset>2996565</wp:posOffset>
                      </wp:positionH>
                      <wp:positionV relativeFrom="paragraph">
                        <wp:posOffset>591820</wp:posOffset>
                      </wp:positionV>
                      <wp:extent cx="0" cy="161925"/>
                      <wp:effectExtent l="95250" t="0" r="57150" b="66675"/>
                      <wp:wrapNone/>
                      <wp:docPr id="95" name="Прямая со стрелкой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5" o:spid="_x0000_s1026" type="#_x0000_t32" style="position:absolute;margin-left:235.95pt;margin-top:46.6pt;width:0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fMDgIAAM4DAAAOAAAAZHJzL2Uyb0RvYy54bWysU02O0zAU3iNxB8t7mqRiRtOq6Ui0lA0/&#10;lZg5wKvjJJYc27JN0+4GLjBH4ApsWAygOUNyI56dTBlgh9i8vB+/7/19WVweGkn23DqhVU6zSUoJ&#10;V0wXQlU5vb7aPLugxHlQBUiteE6P3NHL5dMni9bM+VTXWhbcEgRRbt6anNbem3mSOFbzBtxEG64w&#10;WGrbgEfTVklhoUX0RibTND1PWm0LYzXjzqF3PQTpMuKXJWf+XVk67onMKfbmo7RR7oJMlguYVxZM&#10;LdjYBvxDFw0IhUVPUGvwQD5Y8RdUI5jVTpd+wnST6LIUjMcZcJos/WOa9zUYHmfB5ThzWpP7f7Ds&#10;7X5riShyOjujREGDN+o+9zf9bfej+9Lfkv5jd4+i/9TfdF+779237r67I/gYN9caN0eAldra0XJm&#10;a8MaDqVtwhcHJIe47eNp2/zgCRucDL3ZeTabRrjkV56xzr/iuiFByanzFkRV+5VWCk+qbRaXDfvX&#10;zmNlTHxICEWV3ggp42WlIm0YDQsQBsivUoJHtTE4sVMVJSArJC7zNiI6LUURsgOOs9VuJS3ZA5Ln&#10;+eYie7EeHtVQ8ME7O0vTkUQO/BtdDO4sffBjayNMbPM3/NDzGlw95MTQwEcPQr5UBfFHg+cAa3Ub&#10;AoglVWiMR2KPs4cjDGsP2k4Xx3iNJFhImpg2Ejyw8rGN+uPfcPkTAAD//wMAUEsDBBQABgAIAAAA&#10;IQAZCM4k4AAAAAoBAAAPAAAAZHJzL2Rvd25yZXYueG1sTI9NS8NAEIbvgv9hGcGb3SRKP2I2pQiF&#10;HhRsFOxxmx2zqdnZkN228d870oMeZ+bhnectlqPrxAmH0HpSkE4SEEi1Ny01Ct7f1ndzECFqMrrz&#10;hAq+McCyvL4qdG78mbZ4qmIjOIRCrhXYGPtcylBbdDpMfI/Et08/OB15HBppBn3mcNfJLEmm0umW&#10;+IPVPT5ZrL+qo1PwsUmnabWzK4zrw8vza7bT28NGqdubcfUIIuIY/2D41Wd1KNlp749kgugUPMzS&#10;BaMKFvcZCAYuiz2T6XwGsizk/wrlDwAAAP//AwBQSwECLQAUAAYACAAAACEAtoM4kv4AAADhAQAA&#10;EwAAAAAAAAAAAAAAAAAAAAAAW0NvbnRlbnRfVHlwZXNdLnhtbFBLAQItABQABgAIAAAAIQA4/SH/&#10;1gAAAJQBAAALAAAAAAAAAAAAAAAAAC8BAABfcmVscy8ucmVsc1BLAQItABQABgAIAAAAIQBmpsfM&#10;DgIAAM4DAAAOAAAAAAAAAAAAAAAAAC4CAABkcnMvZTJvRG9jLnhtbFBLAQItABQABgAIAAAAIQAZ&#10;CM4k4AAAAAoBAAAPAAAAAAAAAAAAAAAAAGgEAABkcnMvZG93bnJldi54bWxQSwUGAAAAAAQABADz&#10;AAAAdQUAAAAA&#10;" strokecolor="#4a7ebb">
                      <v:stroke endarrow="open"/>
                    </v:shape>
                  </w:pict>
                </mc:Fallback>
              </mc:AlternateContent>
            </w:r>
            <w:r w:rsidRPr="0097702E">
              <w:rPr>
                <w:rFonts w:ascii="Times New Roman" w:hAnsi="Times New Roman"/>
                <w:sz w:val="28"/>
                <w:szCs w:val="28"/>
              </w:rPr>
              <w:t>Рассмотрение документации по планировке территории администрацией муниципального образования Бродецкий сельсовет Оренбургского района Оренбургской области</w:t>
            </w:r>
          </w:p>
          <w:p w:rsidR="003E4362" w:rsidRPr="0097702E" w:rsidRDefault="003E4362" w:rsidP="007254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941" w:rsidTr="0097702E">
        <w:tc>
          <w:tcPr>
            <w:tcW w:w="9571" w:type="dxa"/>
          </w:tcPr>
          <w:p w:rsidR="006E6941" w:rsidRPr="0097702E" w:rsidRDefault="006E6941" w:rsidP="006E6941">
            <w:pPr>
              <w:jc w:val="both"/>
              <w:rPr>
                <w:rFonts w:ascii="Times New Roman" w:hAnsi="Times New Roman"/>
              </w:rPr>
            </w:pPr>
            <w:r w:rsidRPr="0097702E">
              <w:rPr>
                <w:rFonts w:ascii="Times New Roman" w:hAnsi="Times New Roman"/>
                <w:sz w:val="28"/>
                <w:szCs w:val="28"/>
              </w:rPr>
              <w:t xml:space="preserve">Подготовка и согласование постановления администрации муниципального образования Бродецкий сельсовет Оренбургского района Оренбургской области о проведении публичных слушаний по вопросу </w:t>
            </w:r>
            <w:r w:rsidRPr="0097702E">
              <w:rPr>
                <w:rFonts w:ascii="Times New Roman" w:hAnsi="Times New Roman"/>
                <w:bCs/>
                <w:sz w:val="28"/>
                <w:szCs w:val="28"/>
              </w:rPr>
              <w:t>подготовки и утверждения документации по планировке территории</w:t>
            </w:r>
          </w:p>
          <w:p w:rsidR="006E6941" w:rsidRPr="0097702E" w:rsidRDefault="006E6941" w:rsidP="006E6941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7702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8591940" wp14:editId="2D2A5A8F">
                      <wp:simplePos x="0" y="0"/>
                      <wp:positionH relativeFrom="column">
                        <wp:posOffset>3034665</wp:posOffset>
                      </wp:positionH>
                      <wp:positionV relativeFrom="paragraph">
                        <wp:posOffset>635</wp:posOffset>
                      </wp:positionV>
                      <wp:extent cx="0" cy="161925"/>
                      <wp:effectExtent l="95250" t="0" r="57150" b="66675"/>
                      <wp:wrapNone/>
                      <wp:docPr id="96" name="Прямая со стрелкой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6" o:spid="_x0000_s1026" type="#_x0000_t32" style="position:absolute;margin-left:238.95pt;margin-top:.05pt;width:0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qonDwIAAM4DAAAOAAAAZHJzL2Uyb0RvYy54bWysU02O0zAU3iNxB8t7mqSi1TRqOhItZcPP&#10;SMABXh0nseTYlm2adjdwgTkCV2DDYgDNGdIb8exkygA7xMbxe/b7/L7vfVleHlpJ9tw6oVVBs0lK&#10;CVdMl0LVBX3/bvvkghLnQZUgteIFPXJHL1ePHy07k/OpbrQsuSUIolzemYI23ps8SRxreAtuog1X&#10;eFhp24LH0NZJaaFD9FYm0zSdJ522pbGacecwuxkO6SriVxVn/k1VOe6JLCj25uNq47oLa7JaQl5b&#10;MI1gYxvwD120IBQ+eobagAfywYq/oFrBrHa68hOm20RXlWA8ckA2WfoHm7cNGB65oDjOnGVy/w+W&#10;vd5fWSLKgi7mlChocUb959P16ab/0X853ZDTx/4Ol9On03X/tf/ef+vv+luCl1G5zrgcAdbqyo6R&#10;M1c2yHCobBu+SJAcotrHs9r84Akbkgyz2TxbTGcBLvlVZ6zzL7huSdgU1HkLom78WiuFI9U2i2LD&#10;/qXzQ+F9QXhU6a2QEvOQS0U6pDbDBwgD9FclweO2NcjYqZoSkDUal3kbEZ2WogzVodjZereWluwB&#10;zfN0e5E92wyXGij5kF3M0nQ0kQP/SpdDOkvv88hphIn8fsMPPW/ANUNNPBr86EHI56ok/mhwHGCt&#10;7kZ9pAqN8WjskXsYwiB72O10eYzTSEKEponPjgYPrnwY4/7hb7j6CQAA//8DAFBLAwQUAAYACAAA&#10;ACEASFoJqdsAAAAHAQAADwAAAGRycy9kb3ducmV2LnhtbEyOwUrDQBRF94L/MDzBnZ0kaKoxk1KE&#10;QhcKNgp2+Zp5ZlIzb0Jm2sa/d4oLXV7O5d5TLibbiyONvnOsIJ0lIIgbpztuFby/rW7uQfiArLF3&#10;TAq+ycOiurwosdDuxBs61qEVcYR9gQpMCEMhpW8MWfQzNxBH9ulGiyHGsZV6xFMct73MkiSXFjuO&#10;DwYHejLUfNUHq+BjneZpvTVLCqv9y/NrtsXNfq3U9dW0fAQRaAp/ZTjrR3WootPOHVh70Su4nc8f&#10;YvUMRMS/cacgu8tBVqX871/9AAAA//8DAFBLAQItABQABgAIAAAAIQC2gziS/gAAAOEBAAATAAAA&#10;AAAAAAAAAAAAAAAAAABbQ29udGVudF9UeXBlc10ueG1sUEsBAi0AFAAGAAgAAAAhADj9If/WAAAA&#10;lAEAAAsAAAAAAAAAAAAAAAAALwEAAF9yZWxzLy5yZWxzUEsBAi0AFAAGAAgAAAAhAO7aqicPAgAA&#10;zgMAAA4AAAAAAAAAAAAAAAAALgIAAGRycy9lMm9Eb2MueG1sUEsBAi0AFAAGAAgAAAAhAEhaCanb&#10;AAAABwEAAA8AAAAAAAAAAAAAAAAAaQQAAGRycy9kb3ducmV2LnhtbFBLBQYAAAAABAAEAPMAAABx&#10;BQAAAAA=&#10;" strokecolor="#4a7ebb">
                      <v:stroke endarrow="open"/>
                    </v:shape>
                  </w:pict>
                </mc:Fallback>
              </mc:AlternateContent>
            </w:r>
          </w:p>
        </w:tc>
      </w:tr>
      <w:tr w:rsidR="006E6941" w:rsidTr="0097702E">
        <w:tc>
          <w:tcPr>
            <w:tcW w:w="9571" w:type="dxa"/>
          </w:tcPr>
          <w:p w:rsidR="006E6941" w:rsidRPr="0097702E" w:rsidRDefault="006E6941" w:rsidP="006E6941">
            <w:pPr>
              <w:jc w:val="both"/>
              <w:rPr>
                <w:rFonts w:ascii="Times New Roman" w:hAnsi="Times New Roman"/>
              </w:rPr>
            </w:pPr>
            <w:r w:rsidRPr="0097702E">
              <w:rPr>
                <w:rFonts w:ascii="Times New Roman" w:hAnsi="Times New Roman"/>
                <w:sz w:val="28"/>
                <w:szCs w:val="28"/>
              </w:rPr>
              <w:t xml:space="preserve">Публикация постановления администрации муниципального образования </w:t>
            </w:r>
            <w:r w:rsidR="00F80486" w:rsidRPr="0097702E">
              <w:rPr>
                <w:rFonts w:ascii="Times New Roman" w:hAnsi="Times New Roman"/>
                <w:sz w:val="28"/>
                <w:szCs w:val="28"/>
              </w:rPr>
              <w:t>Бродецкий</w:t>
            </w:r>
            <w:r w:rsidRPr="0097702E">
              <w:rPr>
                <w:rFonts w:ascii="Times New Roman" w:hAnsi="Times New Roman"/>
                <w:sz w:val="28"/>
                <w:szCs w:val="28"/>
              </w:rPr>
              <w:t xml:space="preserve"> сельсовет Оренбургского района Оренбургской области либо извещения о проведении публичных слушаний по вопросу </w:t>
            </w:r>
            <w:r w:rsidRPr="0097702E">
              <w:rPr>
                <w:rFonts w:ascii="Times New Roman" w:hAnsi="Times New Roman"/>
                <w:bCs/>
                <w:sz w:val="28"/>
                <w:szCs w:val="28"/>
              </w:rPr>
              <w:t xml:space="preserve">подготовки и </w:t>
            </w:r>
            <w:r w:rsidRPr="0097702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утверждения документации по планировке территории</w:t>
            </w:r>
          </w:p>
          <w:p w:rsidR="006E6941" w:rsidRPr="0097702E" w:rsidRDefault="00F80486" w:rsidP="006E6941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7702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7563F18" wp14:editId="12BF23A9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-1905</wp:posOffset>
                      </wp:positionV>
                      <wp:extent cx="0" cy="161925"/>
                      <wp:effectExtent l="95250" t="0" r="57150" b="66675"/>
                      <wp:wrapNone/>
                      <wp:docPr id="97" name="Прямая со стрелкой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7" o:spid="_x0000_s1026" type="#_x0000_t32" style="position:absolute;margin-left:239.7pt;margin-top:-.15pt;width:0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5+DwIAAM4DAAAOAAAAZHJzL2Uyb0RvYy54bWysU02O0zAU3iNxB8t7mqSiwzRqOhItZcNP&#10;JeAAr46TWHJsyzZNuxu4wByBK7BhwY/mDOmNeHYyZYAdYuP4Pft9ft/3viyuDq0ke26d0Kqg2SSl&#10;hCumS6Hqgr57u3l0SYnzoEqQWvGCHrmjV8uHDxadyflUN1qW3BIEUS7vTEEb702eJI41vAU30YYr&#10;PKy0bcFjaOuktNAheiuTaZpeJJ22pbGacecwux4O6TLiVxVn/nVVOe6JLCj25uNq47oLa7JcQF5b&#10;MI1gYxvwD120IBQ+eoZagwfy3oq/oFrBrHa68hOm20RXlWA8ckA2WfoHmzcNGB65oDjOnGVy/w+W&#10;vdpvLRFlQedPKFHQ4oz6T6fr003/o/98uiGnD/0tLqePp+v+S/+9/9bf9l8JXkblOuNyBFiprR0j&#10;Z7Y2yHCobBu+SJAcotrHs9r84Akbkgyz2UU2n84CXPKrzljnn3PdkrApqPMWRN34lVYKR6ptFsWG&#10;/Qvnh8K7gvCo0hshJeYhl4p0SG2GDxAG6K9Kgsdta5CxUzUlIGs0LvM2IjotRRmqQ7Gz9W4lLdkD&#10;mufx5jJ7uh4uNVDyITufpeloIgf+pS6HdJbe5ZHTCBP5/YYfel6Da4aaeDT40YOQz1RJ/NHgOMBa&#10;3Y36SBUa49HYI/cwhEH2sNvp8hinkYQITROfHQ0eXHk/xv3933D5EwAA//8DAFBLAwQUAAYACAAA&#10;ACEAf6KfJN4AAAAIAQAADwAAAGRycy9kb3ducmV2LnhtbEyPQUvDQBSE74L/YXmCt3aTWKvGvJQi&#10;FHpQaKNgj6/ZZzY1uxuy2zb+e1c86HGYYeabYjGaTpx48K2zCOk0AcG2dqq1DcLb62pyD8IHsoo6&#10;Zxnhiz0sysuLgnLlznbLpyo0IpZYnxOCDqHPpfS1ZkN+6nq20ftwg6EQ5dBINdA5lptOZkkyl4Za&#10;Gxc09fykuf6sjgbhfZ3O02qnlxxWh5fnTbaj7WGNeH01Lh9BBB7DXxh+8CM6lJFp745WedEhzO4e&#10;ZjGKMLkBEf1fvUfIbjOQZSH/Hyi/AQAA//8DAFBLAQItABQABgAIAAAAIQC2gziS/gAAAOEBAAAT&#10;AAAAAAAAAAAAAAAAAAAAAABbQ29udGVudF9UeXBlc10ueG1sUEsBAi0AFAAGAAgAAAAhADj9If/W&#10;AAAAlAEAAAsAAAAAAAAAAAAAAAAALwEAAF9yZWxzLy5yZWxzUEsBAi0AFAAGAAgAAAAhAJYOjn4P&#10;AgAAzgMAAA4AAAAAAAAAAAAAAAAALgIAAGRycy9lMm9Eb2MueG1sUEsBAi0AFAAGAAgAAAAhAH+i&#10;nyTeAAAACAEAAA8AAAAAAAAAAAAAAAAAaQQAAGRycy9kb3ducmV2LnhtbFBLBQYAAAAABAAEAPMA&#10;AAB0BQAAAAA=&#10;" strokecolor="#4a7ebb">
                      <v:stroke endarrow="open"/>
                    </v:shape>
                  </w:pict>
                </mc:Fallback>
              </mc:AlternateContent>
            </w:r>
          </w:p>
        </w:tc>
      </w:tr>
      <w:tr w:rsidR="006E6941" w:rsidTr="0097702E">
        <w:tc>
          <w:tcPr>
            <w:tcW w:w="9571" w:type="dxa"/>
          </w:tcPr>
          <w:p w:rsidR="00F80486" w:rsidRPr="0097702E" w:rsidRDefault="00F80486" w:rsidP="00F80486">
            <w:pPr>
              <w:jc w:val="both"/>
              <w:rPr>
                <w:rFonts w:ascii="Times New Roman" w:hAnsi="Times New Roman"/>
              </w:rPr>
            </w:pPr>
            <w:r w:rsidRPr="009770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и проведение публичных слушаний по вопросу </w:t>
            </w:r>
            <w:r w:rsidRPr="0097702E">
              <w:rPr>
                <w:rFonts w:ascii="Times New Roman" w:hAnsi="Times New Roman"/>
                <w:bCs/>
                <w:sz w:val="28"/>
                <w:szCs w:val="28"/>
              </w:rPr>
              <w:t>утверждения документации по планировке территории</w:t>
            </w:r>
          </w:p>
          <w:p w:rsidR="006E6941" w:rsidRPr="0097702E" w:rsidRDefault="00F80486" w:rsidP="006E6941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7702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CE565B2" wp14:editId="577B1EB3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10160</wp:posOffset>
                      </wp:positionV>
                      <wp:extent cx="0" cy="161925"/>
                      <wp:effectExtent l="95250" t="0" r="57150" b="66675"/>
                      <wp:wrapNone/>
                      <wp:docPr id="98" name="Прямая со стрелкой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8" o:spid="_x0000_s1026" type="#_x0000_t32" style="position:absolute;margin-left:239.7pt;margin-top:.8pt;width:0;height:1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LSODwIAAM4DAAAOAAAAZHJzL2Uyb0RvYy54bWysU02O0zAU3iNxB8t7mqSio2nUdCRayoaf&#10;SsABXh0nseTYlm2adjdwgTkCV2DDYgDNGdIb8exkygA7xMbxe/b7/L7vfVlcHVpJ9tw6oVVBs0lK&#10;CVdMl0LVBX3/bvPkkhLnQZUgteIFPXJHr5aPHy06k/OpbrQsuSUIolzemYI23ps8SRxreAtuog1X&#10;eFhp24LH0NZJaaFD9FYm0zS9SDptS2M1485hdj0c0mXEryrO/JuqctwTWVDszcfVxnUX1mS5gLy2&#10;YBrBxjbgH7poQSh89Ay1Bg/kgxV/QbWCWe105SdMt4muKsF45IBssvQPNm8bMDxyQXGcOcvk/h8s&#10;e73fWiLKgs5xUgpanFH/+XR9uul/9F9ON+T0sb/D5fTpdN1/7b/33/q7/pbgZVSuMy5HgJXa2jFy&#10;ZmuDDIfKtuGLBMkhqn08q80PnrAhyTCbXWTz6SzAJb/qjHX+BdctCZuCOm9B1I1faaVwpNpmUWzY&#10;v3R+KLwvCI8qvRFSYh5yqUiH1Gb4AGGA/qokeNy2Bhk7VVMCskbjMm8jotNSlKE6FDtb71bSkj2g&#10;eZ5uLrNn6+FSAyUfsvNZmo4mcuBf6XJIZ+l9HjmNMJHfb/ih5zW4ZqiJR4MfPQj5XJXEHw2OA6zV&#10;3aiPVKExHo09cg9DGGQPu50uj3EaSYjQNPHZ0eDBlQ9j3D/8DZc/AQAA//8DAFBLAwQUAAYACAAA&#10;ACEAJHnuMN0AAAAIAQAADwAAAGRycy9kb3ducmV2LnhtbEyPQUvDQBCF74L/YRnBm90klFRjNqUI&#10;hR4UbBTscZsds6nZ2ZDdtvHfO+KhHh/f48035XJyvTjhGDpPCtJZAgKp8aajVsH72/ruHkSImozu&#10;PaGCbwywrK6vSl0Yf6YtnurYCh6hUGgFNsahkDI0Fp0OMz8gMfv0o9OR49hKM+ozj7teZkmSS6c7&#10;4gtWD/hksfmqj07BxybN03pnVxjXh5fn12ynt4eNUrc30+oRRMQpXsrwq8/qULHT3h/JBNErmC8e&#10;5lxlkINg/pf3CrJFCrIq5f8Hqh8AAAD//wMAUEsBAi0AFAAGAAgAAAAhALaDOJL+AAAA4QEAABMA&#10;AAAAAAAAAAAAAAAAAAAAAFtDb250ZW50X1R5cGVzXS54bWxQSwECLQAUAAYACAAAACEAOP0h/9YA&#10;AACUAQAACwAAAAAAAAAAAAAAAAAvAQAAX3JlbHMvLnJlbHNQSwECLQAUAAYACAAAACEAvIy0jg8C&#10;AADOAwAADgAAAAAAAAAAAAAAAAAuAgAAZHJzL2Uyb0RvYy54bWxQSwECLQAUAAYACAAAACEAJHnu&#10;MN0AAAAIAQAADwAAAAAAAAAAAAAAAABpBAAAZHJzL2Rvd25yZXYueG1sUEsFBgAAAAAEAAQA8wAA&#10;AHMFAAAAAA==&#10;" strokecolor="#4a7ebb">
                      <v:stroke endarrow="open"/>
                    </v:shape>
                  </w:pict>
                </mc:Fallback>
              </mc:AlternateContent>
            </w:r>
          </w:p>
        </w:tc>
      </w:tr>
      <w:tr w:rsidR="006E6941" w:rsidTr="0097702E">
        <w:tc>
          <w:tcPr>
            <w:tcW w:w="9571" w:type="dxa"/>
          </w:tcPr>
          <w:p w:rsidR="00F80486" w:rsidRPr="0097702E" w:rsidRDefault="00F80486" w:rsidP="00F80486">
            <w:pPr>
              <w:jc w:val="both"/>
              <w:rPr>
                <w:rFonts w:ascii="Times New Roman" w:hAnsi="Times New Roman"/>
              </w:rPr>
            </w:pPr>
            <w:r w:rsidRPr="0097702E">
              <w:rPr>
                <w:rFonts w:ascii="Times New Roman" w:hAnsi="Times New Roman"/>
                <w:sz w:val="28"/>
                <w:szCs w:val="28"/>
              </w:rPr>
              <w:t xml:space="preserve">Публикация заключения о результатах публичных слушаний по вопросу </w:t>
            </w:r>
            <w:r w:rsidRPr="0097702E">
              <w:rPr>
                <w:rFonts w:ascii="Times New Roman" w:hAnsi="Times New Roman"/>
                <w:bCs/>
                <w:sz w:val="28"/>
                <w:szCs w:val="28"/>
              </w:rPr>
              <w:t>утверждения</w:t>
            </w:r>
            <w:r w:rsidRPr="0097702E">
              <w:rPr>
                <w:rFonts w:ascii="Times New Roman" w:hAnsi="Times New Roman"/>
                <w:sz w:val="28"/>
                <w:szCs w:val="28"/>
              </w:rPr>
              <w:t xml:space="preserve"> документации по планировке территории</w:t>
            </w:r>
          </w:p>
          <w:p w:rsidR="006E6941" w:rsidRPr="0097702E" w:rsidRDefault="00F80486" w:rsidP="006E6941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7702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5EB0EE0" wp14:editId="35A69166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13335</wp:posOffset>
                      </wp:positionV>
                      <wp:extent cx="0" cy="161925"/>
                      <wp:effectExtent l="95250" t="0" r="57150" b="66675"/>
                      <wp:wrapNone/>
                      <wp:docPr id="99" name="Прямая со стрелкой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9" o:spid="_x0000_s1026" type="#_x0000_t32" style="position:absolute;margin-left:239.7pt;margin-top:1.05pt;width:0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DXDwIAAM4DAAAOAAAAZHJzL2Uyb0RvYy54bWysU02O0zAU3iNxB8t7mqSio2nUdCRayoaf&#10;SsABXh0nseTYlm2adjdwgTkCV2DDYgDNGdIb8exkygA7xMbxe/b7/L7vfVlcHVpJ9tw6oVVBs0lK&#10;CVdMl0LVBX3/bvPkkhLnQZUgteIFPXJHr5aPHy06k/OpbrQsuSUIolzemYI23ps8SRxreAtuog1X&#10;eFhp24LH0NZJaaFD9FYm0zS9SDptS2M1485hdj0c0mXEryrO/JuqctwTWVDszcfVxnUX1mS5gLy2&#10;YBrBxjbgH7poQSh89Ay1Bg/kgxV/QbWCWe105SdMt4muKsF45IBssvQPNm8bMDxyQXGcOcvk/h8s&#10;e73fWiLKgs7nlChocUb959P16ab/0X853ZDTx/4Ol9On03X/tf/ef+vv+luCl1G5zrgcAVZqa8fI&#10;ma0NMhwq24YvEiSHqPbxrDY/eMKGJMNsdpHNp7MAl/yqM9b5F1y3JGwK6rwFUTd+pZXCkWqbRbFh&#10;/9L5ofC+IDyq9EZIiXnIpSIdUpvhA4QB+quS4HHbGmTsVE0JyBqNy7yNiE5LUYbqUOxsvVtJS/aA&#10;5nm6ucyerYdLDZR8yM5naTqayIF/pcshnaX3eeQ0wkR+v+GHntfgmqEmHg1+9CDkc1USfzQ4DrBW&#10;d6M+UoXGeDT2yD0MYZA97Ha6PMZpJCFC08RnR4MHVz6Mcf/wN1z+BAAA//8DAFBLAwQUAAYACAAA&#10;ACEAZu4BfN0AAAAIAQAADwAAAGRycy9kb3ducmV2LnhtbEyPQUvDQBCF74L/YRnBm90klFRjNqUI&#10;hR4UbBTscZsds6nZ2ZDdtvHfO+KhHj/e48035XJyvTjhGDpPCtJZAgKp8aajVsH72/ruHkSImozu&#10;PaGCbwywrK6vSl0Yf6YtnurYCh6hUGgFNsahkDI0Fp0OMz8gcfbpR6cj49hKM+ozj7teZkmSS6c7&#10;4gtWD/hksfmqj07BxybN03pnVxjXh5fn12ynt4eNUrc30+oRRMQpXsrwq8/qULHT3h/JBNErmC8e&#10;5lxVkKUgOP/jPfMiB1mV8v8D1Q8AAAD//wMAUEsBAi0AFAAGAAgAAAAhALaDOJL+AAAA4QEAABMA&#10;AAAAAAAAAAAAAAAAAAAAAFtDb250ZW50X1R5cGVzXS54bWxQSwECLQAUAAYACAAAACEAOP0h/9YA&#10;AACUAQAACwAAAAAAAAAAAAAAAAAvAQAAX3JlbHMvLnJlbHNQSwECLQAUAAYACAAAACEAxFiQ1w8C&#10;AADOAwAADgAAAAAAAAAAAAAAAAAuAgAAZHJzL2Uyb0RvYy54bWxQSwECLQAUAAYACAAAACEAZu4B&#10;fN0AAAAIAQAADwAAAAAAAAAAAAAAAABpBAAAZHJzL2Rvd25yZXYueG1sUEsFBgAAAAAEAAQA8wAA&#10;AHMFAAAAAA==&#10;" strokecolor="#4a7ebb">
                      <v:stroke endarrow="open"/>
                    </v:shape>
                  </w:pict>
                </mc:Fallback>
              </mc:AlternateContent>
            </w:r>
          </w:p>
        </w:tc>
      </w:tr>
      <w:tr w:rsidR="00F80486" w:rsidTr="0097702E">
        <w:tc>
          <w:tcPr>
            <w:tcW w:w="9571" w:type="dxa"/>
          </w:tcPr>
          <w:p w:rsidR="00F80486" w:rsidRPr="0097702E" w:rsidRDefault="00F80486" w:rsidP="00F80486">
            <w:pPr>
              <w:jc w:val="both"/>
              <w:rPr>
                <w:rFonts w:ascii="Times New Roman" w:hAnsi="Times New Roman"/>
              </w:rPr>
            </w:pPr>
            <w:r w:rsidRPr="0097702E">
              <w:rPr>
                <w:rFonts w:ascii="Times New Roman" w:hAnsi="Times New Roman"/>
                <w:sz w:val="28"/>
                <w:szCs w:val="28"/>
              </w:rPr>
              <w:t xml:space="preserve">Подготовка и согласование постановления администрации муниципального образования Бродецкий сельсовет Оренбургского района Оренбургской области об </w:t>
            </w:r>
            <w:r w:rsidRPr="0097702E">
              <w:rPr>
                <w:rFonts w:ascii="Times New Roman" w:hAnsi="Times New Roman"/>
                <w:bCs/>
                <w:sz w:val="28"/>
                <w:szCs w:val="28"/>
              </w:rPr>
              <w:t>утверждении документации по планировке территории</w:t>
            </w:r>
          </w:p>
          <w:p w:rsidR="00F80486" w:rsidRPr="0097702E" w:rsidRDefault="0097702E" w:rsidP="00F804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02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D56A54D" wp14:editId="30106CB7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56515</wp:posOffset>
                      </wp:positionV>
                      <wp:extent cx="0" cy="161925"/>
                      <wp:effectExtent l="95250" t="0" r="57150" b="66675"/>
                      <wp:wrapNone/>
                      <wp:docPr id="100" name="Прямая со стрелкой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0" o:spid="_x0000_s1026" type="#_x0000_t32" style="position:absolute;margin-left:239.7pt;margin-top:4.45pt;width:0;height:1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emEAIAANADAAAOAAAAZHJzL2Uyb0RvYy54bWysU82O0zAQviPxDpbvNElFV9uo6Uq0lAs/&#10;lYAHmDpOYsmxLds07W3hBfYReAUuHBbQPkP6RoydbFnghrhMPGPPN/N9M1lcHVpJ9tw6oVVBs0lK&#10;CVdMl0LVBX3/bvPkkhLnQZUgteIFPXJHr5aPHy06k/OpbrQsuSUIolzemYI23ps8SRxreAtuog1X&#10;eFlp24JH19ZJaaFD9FYm0zS9SDptS2M1485hdD1c0mXEryrO/JuqctwTWVDszUdro90FmywXkNcW&#10;TCPY2Ab8QxctCIVFz1Br8EA+WPEXVCuY1U5XfsJ0m+iqEoxHDsgmS/9g87YBwyMXFMeZs0zu/8Gy&#10;1/utJaLE2aWoj4IWh9R/Pl2fbvof/ZfTDTl97O/QnD6drvuv/ff+W3/X35LwGrXrjMsRYqW2dvSc&#10;2dogxKGybfgiRXKIeh/PevODJ2wIMoxmF9l8Ogtwya88Y51/wXVLwqGgzlsQdeNXWikcqrZZlBv2&#10;L50fEu8TQlGlN0JKjEMuFekKOp9hAcIAN6yS4PHYGuTsVE0JyBpXl3kbEZ2WogzZIdnZereSluwB&#10;1+fp5jJ7th4eNVDyITqfpYMU+Br8K10O4Sy9jyOnESby+w0/9LwG1ww58WrYSA9CPlcl8UeD8wBr&#10;dTfqI1VojMfVHrmHIQyyh9NOl8c4jSR4uDax7LjiYS8f+nh++CMufwIAAP//AwBQSwMEFAAGAAgA&#10;AAAhAOwSUU7eAAAACAEAAA8AAABkcnMvZG93bnJldi54bWxMj0FLw0AUhO+C/2F5gje7SQ21jdmU&#10;IhR6ULBRsMfX7DObmn0bsts2/ntXetDjMMPMN8VytJ040eBbxwrSSQKCuHa65UbB+9v6bg7CB2SN&#10;nWNS8E0eluX1VYG5dmfe0qkKjYgl7HNUYELocyl9bciin7ieOHqfbrAYohwaqQc8x3LbyWmSzKTF&#10;luOCwZ6eDNVf1dEq+Niks7TamRWF9eHl+XW6w+1ho9Ttzbh6BBFoDH9h+MWP6FBGpr07svaiU5A9&#10;LLIYVTBfgIj+Re8V3GcZyLKQ/w+UPwAAAP//AwBQSwECLQAUAAYACAAAACEAtoM4kv4AAADhAQAA&#10;EwAAAAAAAAAAAAAAAAAAAAAAW0NvbnRlbnRfVHlwZXNdLnhtbFBLAQItABQABgAIAAAAIQA4/SH/&#10;1gAAAJQBAAALAAAAAAAAAAAAAAAAAC8BAABfcmVscy8ucmVsc1BLAQItABQABgAIAAAAIQACQvem&#10;EAIAANADAAAOAAAAAAAAAAAAAAAAAC4CAABkcnMvZTJvRG9jLnhtbFBLAQItABQABgAIAAAAIQDs&#10;ElFO3gAAAAgBAAAPAAAAAAAAAAAAAAAAAGoEAABkcnMvZG93bnJldi54bWxQSwUGAAAAAAQABADz&#10;AAAAdQUAAAAA&#10;" strokecolor="#4a7ebb">
                      <v:stroke endarrow="open"/>
                    </v:shape>
                  </w:pict>
                </mc:Fallback>
              </mc:AlternateContent>
            </w:r>
          </w:p>
        </w:tc>
      </w:tr>
      <w:tr w:rsidR="00F80486" w:rsidTr="0097702E">
        <w:tc>
          <w:tcPr>
            <w:tcW w:w="9571" w:type="dxa"/>
          </w:tcPr>
          <w:p w:rsidR="0097702E" w:rsidRPr="0097702E" w:rsidRDefault="0097702E" w:rsidP="009770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702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435A6AF" wp14:editId="094864F0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375920</wp:posOffset>
                      </wp:positionV>
                      <wp:extent cx="0" cy="161925"/>
                      <wp:effectExtent l="95250" t="0" r="57150" b="66675"/>
                      <wp:wrapNone/>
                      <wp:docPr id="101" name="Прямая со стрелкой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1" o:spid="_x0000_s1026" type="#_x0000_t32" style="position:absolute;margin-left:239.7pt;margin-top:29.6pt;width:0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ZZEAIAANADAAAOAAAAZHJzL2Uyb0RvYy54bWysU02O0zAU3iNxB8t7mqSio2nUdCRayoaf&#10;SsABXh0nseTYlm2adjdwgTkCV2DDYgDNGdIb8exkygA7xMbxe/b7/L7vfVlcHVpJ9tw6oVVBs0lK&#10;CVdMl0LVBX3/bvPkkhLnQZUgteIFPXJHr5aPHy06k/OpbrQsuSUIolzemYI23ps8SRxreAtuog1X&#10;eFhp24LH0NZJaaFD9FYm0zS9SDptS2M1485hdj0c0mXEryrO/JuqctwTWVDszcfVxnUX1mS5gLy2&#10;YBrBxjbgH7poQSh89Ay1Bg/kgxV/QbWCWe105SdMt4muKsF45IBssvQPNm8bMDxyQXGcOcvk/h8s&#10;e73fWiJKnF2aUaKgxSH1n0/Xp5v+R//ldENOH/s7XE6fTtf91/57/62/629JuI3adcblCLFSWztG&#10;zmxtEOJQ2TZ8kSI5RL2PZ735wRM2JBlms4tsPp0FuORXnbHOv+C6JWFTUOctiLrxK60UDlXbLMoN&#10;+5fOD4X3BeFRpTdCSsxDLhXpCjqf4QOEATqskuBx2xrk7FRNCcgarcu8jYhOS1GG6lDsbL1bSUv2&#10;gPZ5urnMnq2HSw2UfMjOZ2k62siBf6XLIZ2l93nkNMJEfr/hh57X4JqhJh4NjvQg5HNVEn80OA+w&#10;VnejPlKFxni09sg9DGGQPex2ujzGaSQhQtvEZ0eLB18+jHH/8Edc/gQAAP//AwBQSwMEFAAGAAgA&#10;AAAhAN8NVZ/gAAAACQEAAA8AAABkcnMvZG93bnJldi54bWxMj01Lw0AQhu+C/2EZwZvdJMR+xExK&#10;EQo9KLRRsMdpMmZTs7shu23jv++KBz3OzMM7z5svR92JMw+utQYhnkQg2FS2bk2D8P62fpiDcJ5M&#10;TZ01jPDNDpbF7U1OWW0vZsfn0jcihBiXEYLyvs+kdJViTW5iezbh9mkHTT6MQyPrgS4hXHcyiaKp&#10;1NSa8EFRz8+Kq6/ypBE+NvE0LvdqxX59fH3ZJnvaHTeI93fj6gmE59H/wfCjH9ShCE4HezK1Ex1C&#10;OlukAUV4XCQgAvC7OCDM0xnIIpf/GxRXAAAA//8DAFBLAQItABQABgAIAAAAIQC2gziS/gAAAOEB&#10;AAATAAAAAAAAAAAAAAAAAAAAAABbQ29udGVudF9UeXBlc10ueG1sUEsBAi0AFAAGAAgAAAAhADj9&#10;If/WAAAAlAEAAAsAAAAAAAAAAAAAAAAALwEAAF9yZWxzLy5yZWxzUEsBAi0AFAAGAAgAAAAhAHI4&#10;FlkQAgAA0AMAAA4AAAAAAAAAAAAAAAAALgIAAGRycy9lMm9Eb2MueG1sUEsBAi0AFAAGAAgAAAAh&#10;AN8NVZ/gAAAACQEAAA8AAAAAAAAAAAAAAAAAagQAAGRycy9kb3ducmV2LnhtbFBLBQYAAAAABAAE&#10;APMAAAB3BQAAAAA=&#10;" strokecolor="#4a7ebb">
                      <v:stroke endarrow="open"/>
                    </v:shape>
                  </w:pict>
                </mc:Fallback>
              </mc:AlternateContent>
            </w:r>
            <w:r w:rsidRPr="009770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Публикация постановления об утверждении документации по планировке территории </w:t>
            </w:r>
          </w:p>
          <w:p w:rsidR="00F80486" w:rsidRPr="0097702E" w:rsidRDefault="00F80486" w:rsidP="00F804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486" w:rsidTr="0097702E">
        <w:tc>
          <w:tcPr>
            <w:tcW w:w="9571" w:type="dxa"/>
          </w:tcPr>
          <w:p w:rsidR="0097702E" w:rsidRPr="0097702E" w:rsidRDefault="0097702E" w:rsidP="0097702E">
            <w:pPr>
              <w:jc w:val="both"/>
              <w:rPr>
                <w:rFonts w:ascii="Times New Roman" w:hAnsi="Times New Roman"/>
              </w:rPr>
            </w:pPr>
            <w:r w:rsidRPr="0097702E">
              <w:rPr>
                <w:rFonts w:ascii="Times New Roman" w:hAnsi="Times New Roman"/>
                <w:sz w:val="28"/>
                <w:szCs w:val="28"/>
              </w:rPr>
              <w:t xml:space="preserve">Выдача (направление) заявителю копии постановления администрации муниципального образования Бродецкий сельсовет Оренбургского района Оренбургской области об </w:t>
            </w:r>
            <w:r w:rsidRPr="0097702E">
              <w:rPr>
                <w:rFonts w:ascii="Times New Roman" w:hAnsi="Times New Roman"/>
                <w:bCs/>
                <w:sz w:val="28"/>
                <w:szCs w:val="28"/>
              </w:rPr>
              <w:t>утверждении документации по планировке территории</w:t>
            </w:r>
            <w:r w:rsidRPr="0097702E">
              <w:rPr>
                <w:rFonts w:ascii="Times New Roman" w:hAnsi="Times New Roman"/>
                <w:sz w:val="28"/>
                <w:szCs w:val="28"/>
              </w:rPr>
              <w:t xml:space="preserve"> либо мотивированного отказа в </w:t>
            </w:r>
            <w:r w:rsidRPr="0097702E">
              <w:rPr>
                <w:rFonts w:ascii="Times New Roman" w:hAnsi="Times New Roman"/>
                <w:bCs/>
                <w:sz w:val="28"/>
                <w:szCs w:val="28"/>
              </w:rPr>
              <w:t>утверждении документации по планировке территории</w:t>
            </w:r>
          </w:p>
          <w:p w:rsidR="00F80486" w:rsidRPr="0097702E" w:rsidRDefault="00F80486" w:rsidP="00F804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54DD" w:rsidRDefault="007254DD" w:rsidP="007254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54DD" w:rsidRDefault="007254DD" w:rsidP="007254DD">
      <w:pPr>
        <w:tabs>
          <w:tab w:val="left" w:pos="975"/>
        </w:tabs>
      </w:pPr>
      <w:r>
        <w:tab/>
      </w:r>
    </w:p>
    <w:p w:rsidR="0097702E" w:rsidRDefault="0097702E" w:rsidP="007254DD">
      <w:pPr>
        <w:tabs>
          <w:tab w:val="left" w:pos="975"/>
        </w:tabs>
      </w:pPr>
    </w:p>
    <w:p w:rsidR="0097702E" w:rsidRDefault="0097702E" w:rsidP="007254DD">
      <w:pPr>
        <w:tabs>
          <w:tab w:val="left" w:pos="975"/>
        </w:tabs>
      </w:pPr>
    </w:p>
    <w:p w:rsidR="0097702E" w:rsidRDefault="0097702E" w:rsidP="007254DD">
      <w:pPr>
        <w:tabs>
          <w:tab w:val="left" w:pos="975"/>
        </w:tabs>
      </w:pPr>
    </w:p>
    <w:p w:rsidR="0097702E" w:rsidRDefault="0097702E" w:rsidP="007254DD">
      <w:pPr>
        <w:tabs>
          <w:tab w:val="left" w:pos="975"/>
        </w:tabs>
      </w:pPr>
    </w:p>
    <w:p w:rsidR="0097702E" w:rsidRDefault="0097702E" w:rsidP="007254DD">
      <w:pPr>
        <w:tabs>
          <w:tab w:val="left" w:pos="975"/>
        </w:tabs>
      </w:pPr>
    </w:p>
    <w:p w:rsidR="0097702E" w:rsidRDefault="0097702E" w:rsidP="007254DD">
      <w:pPr>
        <w:tabs>
          <w:tab w:val="left" w:pos="975"/>
        </w:tabs>
      </w:pPr>
    </w:p>
    <w:p w:rsidR="0097702E" w:rsidRDefault="0097702E" w:rsidP="007254DD">
      <w:pPr>
        <w:tabs>
          <w:tab w:val="left" w:pos="975"/>
        </w:tabs>
      </w:pPr>
    </w:p>
    <w:p w:rsidR="0097702E" w:rsidRDefault="0097702E" w:rsidP="007254DD">
      <w:pPr>
        <w:tabs>
          <w:tab w:val="left" w:pos="975"/>
        </w:tabs>
      </w:pPr>
    </w:p>
    <w:p w:rsidR="0097702E" w:rsidRDefault="0097702E" w:rsidP="007254DD">
      <w:pPr>
        <w:tabs>
          <w:tab w:val="left" w:pos="975"/>
        </w:tabs>
      </w:pPr>
    </w:p>
    <w:p w:rsidR="0097702E" w:rsidRDefault="0097702E" w:rsidP="007254DD">
      <w:pPr>
        <w:tabs>
          <w:tab w:val="left" w:pos="975"/>
        </w:tabs>
      </w:pPr>
    </w:p>
    <w:p w:rsidR="0097702E" w:rsidRDefault="0097702E" w:rsidP="007254DD">
      <w:pPr>
        <w:tabs>
          <w:tab w:val="left" w:pos="975"/>
        </w:tabs>
      </w:pPr>
    </w:p>
    <w:p w:rsidR="0097702E" w:rsidRDefault="0097702E" w:rsidP="007254DD">
      <w:pPr>
        <w:tabs>
          <w:tab w:val="left" w:pos="975"/>
        </w:tabs>
      </w:pPr>
    </w:p>
    <w:p w:rsidR="0097702E" w:rsidRDefault="0097702E" w:rsidP="007254DD">
      <w:pPr>
        <w:tabs>
          <w:tab w:val="left" w:pos="975"/>
        </w:tabs>
      </w:pPr>
    </w:p>
    <w:p w:rsidR="0097702E" w:rsidRDefault="0097702E" w:rsidP="007254DD">
      <w:pPr>
        <w:tabs>
          <w:tab w:val="left" w:pos="975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4"/>
        <w:gridCol w:w="2304"/>
        <w:gridCol w:w="4433"/>
      </w:tblGrid>
      <w:tr w:rsidR="0097702E" w:rsidRPr="00FD4CF8" w:rsidTr="00AB467E">
        <w:tc>
          <w:tcPr>
            <w:tcW w:w="2834" w:type="dxa"/>
            <w:shd w:val="clear" w:color="auto" w:fill="auto"/>
          </w:tcPr>
          <w:p w:rsidR="0097702E" w:rsidRPr="00FD4CF8" w:rsidRDefault="0097702E" w:rsidP="00AB467E">
            <w:pPr>
              <w:pStyle w:val="ConsPlusTitle"/>
              <w:ind w:firstLine="720"/>
              <w:jc w:val="right"/>
              <w:rPr>
                <w:b w:val="0"/>
              </w:rPr>
            </w:pPr>
          </w:p>
        </w:tc>
        <w:tc>
          <w:tcPr>
            <w:tcW w:w="2304" w:type="dxa"/>
            <w:shd w:val="clear" w:color="auto" w:fill="auto"/>
          </w:tcPr>
          <w:p w:rsidR="0097702E" w:rsidRPr="00FD4CF8" w:rsidRDefault="0097702E" w:rsidP="00AB467E">
            <w:pPr>
              <w:pStyle w:val="ConsPlusTitle"/>
              <w:ind w:firstLine="720"/>
              <w:jc w:val="right"/>
              <w:rPr>
                <w:b w:val="0"/>
              </w:rPr>
            </w:pPr>
          </w:p>
        </w:tc>
        <w:tc>
          <w:tcPr>
            <w:tcW w:w="4433" w:type="dxa"/>
            <w:shd w:val="clear" w:color="auto" w:fill="auto"/>
          </w:tcPr>
          <w:p w:rsidR="0097702E" w:rsidRPr="00FD4CF8" w:rsidRDefault="0097702E" w:rsidP="00AB467E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97702E" w:rsidRPr="00FD4CF8" w:rsidRDefault="0097702E" w:rsidP="00AB467E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административному регламенту предоставления муниципальной услуги </w:t>
            </w:r>
            <w:r w:rsidRPr="00384D9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«Подготовка и утверждение документации по планировке территории»</w:t>
            </w:r>
          </w:p>
        </w:tc>
      </w:tr>
    </w:tbl>
    <w:p w:rsidR="0097702E" w:rsidRDefault="0097702E" w:rsidP="007254DD">
      <w:pPr>
        <w:tabs>
          <w:tab w:val="left" w:pos="975"/>
        </w:tabs>
      </w:pPr>
    </w:p>
    <w:p w:rsidR="0097702E" w:rsidRPr="006B5E81" w:rsidRDefault="0097702E" w:rsidP="0097702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E81">
        <w:rPr>
          <w:rFonts w:ascii="Times New Roman" w:hAnsi="Times New Roman" w:cs="Times New Roman"/>
          <w:b/>
          <w:sz w:val="28"/>
          <w:szCs w:val="28"/>
        </w:rPr>
        <w:t>ФОРМА ЗАЯВЛЕНИЯ</w:t>
      </w:r>
    </w:p>
    <w:p w:rsidR="0097702E" w:rsidRPr="00CB63C7" w:rsidRDefault="0097702E" w:rsidP="0097702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97702E" w:rsidRPr="00CB63C7" w:rsidRDefault="0097702E" w:rsidP="0097702E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 xml:space="preserve">«Подготовка и </w:t>
      </w:r>
      <w:r w:rsidRPr="00CB63C7">
        <w:rPr>
          <w:rFonts w:ascii="Times New Roman" w:hAnsi="Times New Roman" w:cs="Times New Roman"/>
          <w:bCs/>
          <w:sz w:val="24"/>
          <w:szCs w:val="24"/>
        </w:rPr>
        <w:t>утверждение документации по планировке территории</w:t>
      </w:r>
      <w:r w:rsidRPr="00CB63C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7702E" w:rsidRPr="00CB63C7" w:rsidRDefault="0097702E" w:rsidP="00CB63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 xml:space="preserve">Главе муниципального образования </w:t>
      </w:r>
    </w:p>
    <w:p w:rsidR="0097702E" w:rsidRPr="00CB63C7" w:rsidRDefault="00CB63C7" w:rsidP="00CB63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Бродецкий</w:t>
      </w:r>
      <w:r w:rsidR="0097702E" w:rsidRPr="00CB63C7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97702E" w:rsidRPr="00CB63C7" w:rsidRDefault="0097702E" w:rsidP="00CB63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Оренбургского района</w:t>
      </w:r>
    </w:p>
    <w:p w:rsidR="0097702E" w:rsidRPr="00CB63C7" w:rsidRDefault="0097702E" w:rsidP="00CB63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CB63C7" w:rsidRPr="00CB63C7" w:rsidRDefault="00CB63C7" w:rsidP="00CB63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7702E" w:rsidRPr="00CB63C7" w:rsidRDefault="0097702E" w:rsidP="00CB63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от________________________________</w:t>
      </w:r>
    </w:p>
    <w:p w:rsidR="0097702E" w:rsidRPr="0097702E" w:rsidRDefault="0097702E" w:rsidP="00CB63C7">
      <w:pPr>
        <w:pStyle w:val="a3"/>
        <w:jc w:val="right"/>
      </w:pPr>
      <w:r w:rsidRPr="00CB63C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7702E" w:rsidRPr="0097702E" w:rsidRDefault="0097702E" w:rsidP="009770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02E" w:rsidRPr="00CB63C7" w:rsidRDefault="0097702E" w:rsidP="009770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заявление</w:t>
      </w:r>
    </w:p>
    <w:p w:rsidR="0097702E" w:rsidRPr="00CB63C7" w:rsidRDefault="0097702E" w:rsidP="00CB63C7">
      <w:pPr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 xml:space="preserve">о подготовке и </w:t>
      </w:r>
      <w:r w:rsidRPr="00CB63C7">
        <w:rPr>
          <w:rFonts w:ascii="Times New Roman" w:hAnsi="Times New Roman" w:cs="Times New Roman"/>
          <w:bCs/>
          <w:sz w:val="24"/>
          <w:szCs w:val="24"/>
        </w:rPr>
        <w:t>утверждении документации по планировке территории</w:t>
      </w:r>
      <w:r w:rsidRPr="00CB6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02E" w:rsidRPr="00CB63C7" w:rsidRDefault="0097702E" w:rsidP="00CB63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Я,_________________________</w:t>
      </w:r>
      <w:r w:rsidR="00CB63C7" w:rsidRPr="00CB63C7">
        <w:rPr>
          <w:rFonts w:ascii="Times New Roman" w:hAnsi="Times New Roman" w:cs="Times New Roman"/>
          <w:sz w:val="24"/>
          <w:szCs w:val="24"/>
        </w:rPr>
        <w:t>____________</w:t>
      </w:r>
      <w:r w:rsidRPr="00CB63C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7702E" w:rsidRPr="00CB63C7" w:rsidRDefault="0097702E" w:rsidP="00CB63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(Ф.И.О.)</w:t>
      </w:r>
    </w:p>
    <w:p w:rsidR="0097702E" w:rsidRPr="00CB63C7" w:rsidRDefault="0097702E" w:rsidP="00CB6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CB63C7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CB63C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B63C7">
        <w:rPr>
          <w:rFonts w:ascii="Times New Roman" w:hAnsi="Times New Roman" w:cs="Times New Roman"/>
          <w:sz w:val="24"/>
          <w:szCs w:val="24"/>
        </w:rPr>
        <w:t>) по адресу: ________________________________</w:t>
      </w:r>
      <w:r w:rsidR="00CB63C7" w:rsidRPr="00CB63C7">
        <w:rPr>
          <w:rFonts w:ascii="Times New Roman" w:hAnsi="Times New Roman" w:cs="Times New Roman"/>
          <w:sz w:val="24"/>
          <w:szCs w:val="24"/>
        </w:rPr>
        <w:t>___________</w:t>
      </w:r>
      <w:r w:rsidRPr="00CB63C7">
        <w:rPr>
          <w:rFonts w:ascii="Times New Roman" w:hAnsi="Times New Roman" w:cs="Times New Roman"/>
          <w:sz w:val="24"/>
          <w:szCs w:val="24"/>
        </w:rPr>
        <w:t>_________</w:t>
      </w:r>
    </w:p>
    <w:p w:rsidR="0097702E" w:rsidRPr="00CB63C7" w:rsidRDefault="0097702E" w:rsidP="00CB63C7">
      <w:pPr>
        <w:pStyle w:val="a3"/>
        <w:jc w:val="both"/>
        <w:rPr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 xml:space="preserve">почтовый адрес и (или) адрес электронной почты для связи </w:t>
      </w:r>
      <w:r w:rsidR="00CB63C7">
        <w:rPr>
          <w:rFonts w:ascii="Times New Roman" w:hAnsi="Times New Roman" w:cs="Times New Roman"/>
          <w:sz w:val="24"/>
          <w:szCs w:val="24"/>
        </w:rPr>
        <w:t>__</w:t>
      </w:r>
      <w:r w:rsidRPr="00CB63C7">
        <w:rPr>
          <w:sz w:val="24"/>
          <w:szCs w:val="24"/>
        </w:rPr>
        <w:t>________________________</w:t>
      </w:r>
    </w:p>
    <w:p w:rsidR="0097702E" w:rsidRPr="00CB63C7" w:rsidRDefault="0097702E" w:rsidP="00CB6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Паспорт_________N______________выдан_____________________________</w:t>
      </w:r>
    </w:p>
    <w:p w:rsidR="0097702E" w:rsidRPr="00CB63C7" w:rsidRDefault="0097702E" w:rsidP="00CB6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 xml:space="preserve">        </w:t>
      </w:r>
      <w:r w:rsidR="00CB63C7">
        <w:rPr>
          <w:rFonts w:ascii="Times New Roman" w:hAnsi="Times New Roman" w:cs="Times New Roman"/>
          <w:sz w:val="24"/>
          <w:szCs w:val="24"/>
        </w:rPr>
        <w:t xml:space="preserve">      </w:t>
      </w:r>
      <w:r w:rsidRPr="00CB63C7">
        <w:rPr>
          <w:rFonts w:ascii="Times New Roman" w:hAnsi="Times New Roman" w:cs="Times New Roman"/>
          <w:sz w:val="24"/>
          <w:szCs w:val="24"/>
        </w:rPr>
        <w:t xml:space="preserve">   серия         номер                                                            (кем когда)</w:t>
      </w:r>
    </w:p>
    <w:p w:rsidR="0097702E" w:rsidRPr="00CB63C7" w:rsidRDefault="0097702E" w:rsidP="00CB6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7702E" w:rsidRPr="00CB63C7" w:rsidRDefault="0097702E" w:rsidP="00CB6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организационно-правовая    форма, полное    наименование и адрес  места нахождения,   реквизиты   регистрационных   документов (для  индивидуальных предпринимателей и юридических лиц):</w:t>
      </w:r>
    </w:p>
    <w:p w:rsidR="0097702E" w:rsidRPr="00CB63C7" w:rsidRDefault="0097702E" w:rsidP="00CB6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7702E" w:rsidRPr="00CB63C7" w:rsidRDefault="0097702E" w:rsidP="00CB6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(свидетельство о государственной регистрации, номер, дата выдачи; ИНН, ОГРН, за исключением случаев, если заявителем является иностранное юридическое лицо)</w:t>
      </w:r>
    </w:p>
    <w:p w:rsidR="0097702E" w:rsidRPr="00CB63C7" w:rsidRDefault="0097702E" w:rsidP="00CB6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7702E" w:rsidRPr="00CB63C7" w:rsidRDefault="0097702E" w:rsidP="00CB6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CB63C7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CB63C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B63C7">
        <w:rPr>
          <w:rFonts w:ascii="Times New Roman" w:hAnsi="Times New Roman" w:cs="Times New Roman"/>
          <w:sz w:val="24"/>
          <w:szCs w:val="24"/>
        </w:rPr>
        <w:t>) от имени __________________________________________</w:t>
      </w:r>
    </w:p>
    <w:p w:rsidR="0097702E" w:rsidRPr="00CB63C7" w:rsidRDefault="0097702E" w:rsidP="00CB6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</w:t>
      </w:r>
    </w:p>
    <w:p w:rsidR="0097702E" w:rsidRPr="00CB63C7" w:rsidRDefault="0097702E" w:rsidP="00CB6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реквизиты документа, удостоверяющего полномочия,</w:t>
      </w:r>
    </w:p>
    <w:p w:rsidR="0097702E" w:rsidRPr="00CB63C7" w:rsidRDefault="0097702E" w:rsidP="00CB6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7702E" w:rsidRPr="00CB63C7" w:rsidRDefault="0097702E" w:rsidP="00CB6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дата выдачи, номер</w:t>
      </w:r>
    </w:p>
    <w:p w:rsidR="0097702E" w:rsidRPr="00CB63C7" w:rsidRDefault="0097702E" w:rsidP="00CB6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</w:t>
      </w:r>
    </w:p>
    <w:p w:rsidR="0097702E" w:rsidRPr="00CB63C7" w:rsidRDefault="0097702E" w:rsidP="00CB6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702E" w:rsidRPr="00CB63C7" w:rsidRDefault="0097702E" w:rsidP="00CB6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 xml:space="preserve">Прошу Вас принять решение о подготовке на основании документов территориального планирования документации </w:t>
      </w:r>
      <w:r w:rsidRPr="00CB63C7">
        <w:rPr>
          <w:rFonts w:ascii="Times New Roman" w:hAnsi="Times New Roman" w:cs="Times New Roman"/>
          <w:bCs/>
          <w:sz w:val="24"/>
          <w:szCs w:val="24"/>
        </w:rPr>
        <w:t>по планировке территории</w:t>
      </w:r>
      <w:r w:rsidRPr="00CB63C7"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</w:p>
    <w:p w:rsidR="0097702E" w:rsidRPr="00CB63C7" w:rsidRDefault="0097702E" w:rsidP="00CB6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7702E" w:rsidRPr="00CB63C7" w:rsidRDefault="0097702E" w:rsidP="00CB6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702E" w:rsidRPr="00CB63C7" w:rsidRDefault="0097702E" w:rsidP="00CB6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Документы, прилагаемые к заявлению:</w:t>
      </w:r>
    </w:p>
    <w:p w:rsidR="0097702E" w:rsidRPr="00CB63C7" w:rsidRDefault="0097702E" w:rsidP="00CB6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а) заявление о принятии решения о подготовке документации по планировке территории (далее - заявление о подготовке документации по планировке территории – приложение №2);</w:t>
      </w:r>
    </w:p>
    <w:p w:rsidR="0097702E" w:rsidRPr="00CB63C7" w:rsidRDefault="0097702E" w:rsidP="00CB6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б) документ, удостоверяющий личность заявителя (для физического лица) или его представителя (для юридического лица в случае подачи заявления лицом, не имеющего права действовать от имени юридического лица без доверенности);</w:t>
      </w:r>
    </w:p>
    <w:p w:rsidR="0097702E" w:rsidRPr="00CB63C7" w:rsidRDefault="0097702E" w:rsidP="00CB6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в) правоустанавливающий документ на земельный участок;</w:t>
      </w:r>
    </w:p>
    <w:p w:rsidR="0097702E" w:rsidRPr="00CB63C7" w:rsidRDefault="0097702E" w:rsidP="00CB6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г) договор аренды земельного участка для его комплексного освоения в целях жилищного строительства либо договор о развитии застроенной территории (в случаи их наличия);</w:t>
      </w:r>
    </w:p>
    <w:p w:rsidR="0097702E" w:rsidRPr="00CB63C7" w:rsidRDefault="0097702E" w:rsidP="00CB6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д) документация по планировке территории в составе, установленном законодательством – для принятия решения об утверждении документации по планировке территории;</w:t>
      </w:r>
    </w:p>
    <w:p w:rsidR="0097702E" w:rsidRPr="00CB63C7" w:rsidRDefault="0097702E" w:rsidP="00CB6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е) доверенность, оформленная в соответствии с законом;</w:t>
      </w:r>
    </w:p>
    <w:p w:rsidR="0097702E" w:rsidRPr="00CB63C7" w:rsidRDefault="0097702E" w:rsidP="00CB6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ж) кадастровый паспорт земельного участка;</w:t>
      </w:r>
    </w:p>
    <w:p w:rsidR="0097702E" w:rsidRPr="00CB63C7" w:rsidRDefault="0097702E" w:rsidP="00CB6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- ____________________________________________________________</w:t>
      </w:r>
    </w:p>
    <w:p w:rsidR="0097702E" w:rsidRPr="00CB63C7" w:rsidRDefault="0097702E" w:rsidP="00CB6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>- ____________________________________________________________</w:t>
      </w:r>
    </w:p>
    <w:p w:rsidR="0097702E" w:rsidRPr="00CB63C7" w:rsidRDefault="0097702E" w:rsidP="00CB6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702E" w:rsidRPr="00CB63C7" w:rsidRDefault="0097702E" w:rsidP="00CB63C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 xml:space="preserve">    Копии документов заверяются заявителем (представителем заявителя) путем проставления отметки «Копия верна», подписи, фамилии и инициалов заявителя.</w:t>
      </w:r>
    </w:p>
    <w:p w:rsidR="0097702E" w:rsidRPr="00CB63C7" w:rsidRDefault="0097702E" w:rsidP="00CB63C7">
      <w:pPr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 xml:space="preserve">    Даю согласие оператору персональных данных – администрации муниципального образования Подгородне-Покровский сельсовет Оренбургского района Оренбургской области на обработку моих персональных данных с целью оказания предоставляемых услуг.</w:t>
      </w:r>
    </w:p>
    <w:p w:rsidR="0097702E" w:rsidRPr="00CB63C7" w:rsidRDefault="0097702E" w:rsidP="00CB63C7">
      <w:pPr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 xml:space="preserve">     Предусматривается смешанная обработка моих персональных данных – как неавтоматизированная, так и автоматизированная обработка с передачей полученной информации по локальной вычислительной сети администрации муниципального образования Подгородне-Покровский сельсовет Оренбургского района Оренбургской области, без использования сети общего пользования Интернет. Согласие действует за период сроком 10 лет.</w:t>
      </w:r>
    </w:p>
    <w:p w:rsidR="0097702E" w:rsidRPr="00CB63C7" w:rsidRDefault="0097702E" w:rsidP="00CB63C7">
      <w:pPr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 xml:space="preserve">     Настоящим также подтверждаю, что сведения, указанные в настоящем заявлении, на дату представления заявления достоверны, 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</w:r>
    </w:p>
    <w:p w:rsidR="00CB63C7" w:rsidRPr="00CB63C7" w:rsidRDefault="00CB63C7" w:rsidP="00977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3C7" w:rsidRPr="00CB63C7" w:rsidRDefault="00CB63C7" w:rsidP="00977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02E" w:rsidRPr="00CB63C7" w:rsidRDefault="0097702E" w:rsidP="00977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02E" w:rsidRPr="00CB63C7" w:rsidRDefault="0097702E" w:rsidP="0097702E">
      <w:pPr>
        <w:tabs>
          <w:tab w:val="left" w:pos="6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63C7">
        <w:rPr>
          <w:rFonts w:ascii="Times New Roman" w:hAnsi="Times New Roman" w:cs="Times New Roman"/>
          <w:sz w:val="24"/>
          <w:szCs w:val="24"/>
        </w:rPr>
        <w:t xml:space="preserve">Подпись __________________                       Ф.И.О     ___________________            </w:t>
      </w:r>
    </w:p>
    <w:p w:rsidR="0097702E" w:rsidRPr="00CB63C7" w:rsidRDefault="0097702E" w:rsidP="009770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02E" w:rsidRPr="00CB63C7" w:rsidRDefault="0097702E" w:rsidP="007254DD">
      <w:pPr>
        <w:tabs>
          <w:tab w:val="left" w:pos="975"/>
        </w:tabs>
        <w:rPr>
          <w:sz w:val="24"/>
          <w:szCs w:val="24"/>
        </w:rPr>
      </w:pPr>
    </w:p>
    <w:sectPr w:rsidR="0097702E" w:rsidRPr="00CB6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721888"/>
    <w:lvl w:ilvl="0">
      <w:numFmt w:val="bullet"/>
      <w:pStyle w:val="1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15D0AF5"/>
    <w:multiLevelType w:val="hybridMultilevel"/>
    <w:tmpl w:val="52F026A4"/>
    <w:lvl w:ilvl="0" w:tplc="7AA8FD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11153D"/>
    <w:multiLevelType w:val="hybridMultilevel"/>
    <w:tmpl w:val="2C2E3BAA"/>
    <w:lvl w:ilvl="0" w:tplc="B0DC7B4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E01565"/>
    <w:multiLevelType w:val="multilevel"/>
    <w:tmpl w:val="E1424A6E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2000" w:hanging="12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cs="Times New Roman" w:hint="default"/>
      </w:rPr>
    </w:lvl>
  </w:abstractNum>
  <w:abstractNum w:abstractNumId="6">
    <w:nsid w:val="0F710FC2"/>
    <w:multiLevelType w:val="singleLevel"/>
    <w:tmpl w:val="7750B440"/>
    <w:lvl w:ilvl="0">
      <w:start w:val="4"/>
      <w:numFmt w:val="decimal"/>
      <w:lvlText w:val="6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7">
    <w:nsid w:val="11FD4429"/>
    <w:multiLevelType w:val="singleLevel"/>
    <w:tmpl w:val="27D69A22"/>
    <w:lvl w:ilvl="0">
      <w:start w:val="2"/>
      <w:numFmt w:val="decimal"/>
      <w:lvlText w:val="9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22513DCA"/>
    <w:multiLevelType w:val="hybridMultilevel"/>
    <w:tmpl w:val="843A4046"/>
    <w:lvl w:ilvl="0" w:tplc="33A8119C">
      <w:start w:val="1"/>
      <w:numFmt w:val="bullet"/>
      <w:lvlText w:val=""/>
      <w:lvlJc w:val="left"/>
      <w:pPr>
        <w:tabs>
          <w:tab w:val="num" w:pos="3020"/>
        </w:tabs>
        <w:ind w:left="4100" w:hanging="360"/>
      </w:pPr>
      <w:rPr>
        <w:rFonts w:ascii="Symbol" w:hAnsi="Symbol" w:hint="default"/>
      </w:rPr>
    </w:lvl>
    <w:lvl w:ilvl="1" w:tplc="1AE89C12">
      <w:start w:val="1"/>
      <w:numFmt w:val="decimal"/>
      <w:lvlText w:val="%2)"/>
      <w:lvlJc w:val="left"/>
      <w:pPr>
        <w:ind w:left="2295" w:hanging="121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735807"/>
    <w:multiLevelType w:val="singleLevel"/>
    <w:tmpl w:val="91D4D944"/>
    <w:lvl w:ilvl="0">
      <w:start w:val="4"/>
      <w:numFmt w:val="decimal"/>
      <w:lvlText w:val="2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0">
    <w:nsid w:val="2A2203CE"/>
    <w:multiLevelType w:val="hybridMultilevel"/>
    <w:tmpl w:val="46E29AC0"/>
    <w:lvl w:ilvl="0" w:tplc="C9569278">
      <w:start w:val="1"/>
      <w:numFmt w:val="decimal"/>
      <w:lvlText w:val="4.%1."/>
      <w:lvlJc w:val="left"/>
      <w:pPr>
        <w:ind w:left="1211" w:hanging="360"/>
      </w:pPr>
      <w:rPr>
        <w:rFonts w:cs="Times New Roman"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5164AF5"/>
    <w:multiLevelType w:val="hybridMultilevel"/>
    <w:tmpl w:val="EF704BA2"/>
    <w:lvl w:ilvl="0" w:tplc="06649BA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cs="Times New Roman"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40274BFF"/>
    <w:multiLevelType w:val="singleLevel"/>
    <w:tmpl w:val="72F233C4"/>
    <w:lvl w:ilvl="0">
      <w:start w:val="4"/>
      <w:numFmt w:val="decimal"/>
      <w:lvlText w:val="10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4">
    <w:nsid w:val="429D4FC5"/>
    <w:multiLevelType w:val="singleLevel"/>
    <w:tmpl w:val="00F0331C"/>
    <w:lvl w:ilvl="0">
      <w:start w:val="2"/>
      <w:numFmt w:val="decimal"/>
      <w:lvlText w:val="9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5">
    <w:nsid w:val="4EA30FCD"/>
    <w:multiLevelType w:val="singleLevel"/>
    <w:tmpl w:val="CC486B5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6">
    <w:nsid w:val="4FF8280F"/>
    <w:multiLevelType w:val="hybridMultilevel"/>
    <w:tmpl w:val="B5AAD7EC"/>
    <w:lvl w:ilvl="0" w:tplc="B3C8AE3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7F57D0"/>
    <w:multiLevelType w:val="singleLevel"/>
    <w:tmpl w:val="F99A2EDC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5B3003E4"/>
    <w:multiLevelType w:val="singleLevel"/>
    <w:tmpl w:val="D0B432BA"/>
    <w:lvl w:ilvl="0">
      <w:start w:val="2"/>
      <w:numFmt w:val="decimal"/>
      <w:lvlText w:val="4.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9">
    <w:nsid w:val="5C697DE6"/>
    <w:multiLevelType w:val="hybridMultilevel"/>
    <w:tmpl w:val="E5BA90DE"/>
    <w:lvl w:ilvl="0" w:tplc="FAC28DE4">
      <w:start w:val="4"/>
      <w:numFmt w:val="upperRoman"/>
      <w:lvlText w:val="%1."/>
      <w:lvlJc w:val="left"/>
      <w:pPr>
        <w:tabs>
          <w:tab w:val="num" w:pos="2385"/>
        </w:tabs>
        <w:ind w:left="2385" w:hanging="20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732C76"/>
    <w:multiLevelType w:val="singleLevel"/>
    <w:tmpl w:val="F280AFC0"/>
    <w:lvl w:ilvl="0">
      <w:start w:val="2"/>
      <w:numFmt w:val="decimal"/>
      <w:lvlText w:val="5.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1">
    <w:nsid w:val="601562DE"/>
    <w:multiLevelType w:val="singleLevel"/>
    <w:tmpl w:val="797E4316"/>
    <w:lvl w:ilvl="0">
      <w:start w:val="5"/>
      <w:numFmt w:val="decimal"/>
      <w:lvlText w:val="5.%1.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22">
    <w:nsid w:val="617A49DB"/>
    <w:multiLevelType w:val="hybridMultilevel"/>
    <w:tmpl w:val="FF62D842"/>
    <w:lvl w:ilvl="0" w:tplc="3E68AB40">
      <w:start w:val="1"/>
      <w:numFmt w:val="decimal"/>
      <w:lvlText w:val="%1)"/>
      <w:lvlJc w:val="left"/>
      <w:pPr>
        <w:ind w:left="176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3">
    <w:nsid w:val="63160E83"/>
    <w:multiLevelType w:val="singleLevel"/>
    <w:tmpl w:val="EE84D8F8"/>
    <w:lvl w:ilvl="0">
      <w:start w:val="1"/>
      <w:numFmt w:val="decimal"/>
      <w:lvlText w:val="4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4">
    <w:nsid w:val="657223FA"/>
    <w:multiLevelType w:val="singleLevel"/>
    <w:tmpl w:val="ED428BD4"/>
    <w:lvl w:ilvl="0">
      <w:start w:val="5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>
    <w:nsid w:val="71F50444"/>
    <w:multiLevelType w:val="singleLevel"/>
    <w:tmpl w:val="8FE86360"/>
    <w:lvl w:ilvl="0">
      <w:start w:val="4"/>
      <w:numFmt w:val="decimal"/>
      <w:lvlText w:val="7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6">
    <w:nsid w:val="71F64468"/>
    <w:multiLevelType w:val="singleLevel"/>
    <w:tmpl w:val="00143C38"/>
    <w:lvl w:ilvl="0">
      <w:start w:val="1"/>
      <w:numFmt w:val="decimal"/>
      <w:lvlText w:val="8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7">
    <w:nsid w:val="7716631E"/>
    <w:multiLevelType w:val="singleLevel"/>
    <w:tmpl w:val="90DCDEC2"/>
    <w:lvl w:ilvl="0">
      <w:start w:val="1"/>
      <w:numFmt w:val="decimal"/>
      <w:lvlText w:val="1.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8">
    <w:nsid w:val="78F05938"/>
    <w:multiLevelType w:val="singleLevel"/>
    <w:tmpl w:val="22489A44"/>
    <w:lvl w:ilvl="0">
      <w:start w:val="2"/>
      <w:numFmt w:val="decimal"/>
      <w:lvlText w:val="3.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pStyle w:val="1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pStyle w:val="1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pStyle w:val="1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24"/>
  </w:num>
  <w:num w:numId="6">
    <w:abstractNumId w:val="25"/>
  </w:num>
  <w:num w:numId="7">
    <w:abstractNumId w:val="26"/>
  </w:num>
  <w:num w:numId="8">
    <w:abstractNumId w:val="14"/>
  </w:num>
  <w:num w:numId="9">
    <w:abstractNumId w:val="15"/>
  </w:num>
  <w:num w:numId="10">
    <w:abstractNumId w:val="28"/>
  </w:num>
  <w:num w:numId="11">
    <w:abstractNumId w:val="18"/>
  </w:num>
  <w:num w:numId="12">
    <w:abstractNumId w:val="21"/>
  </w:num>
  <w:num w:numId="13">
    <w:abstractNumId w:val="6"/>
  </w:num>
  <w:num w:numId="14">
    <w:abstractNumId w:val="7"/>
  </w:num>
  <w:num w:numId="15">
    <w:abstractNumId w:val="13"/>
  </w:num>
  <w:num w:numId="16">
    <w:abstractNumId w:val="27"/>
  </w:num>
  <w:num w:numId="17">
    <w:abstractNumId w:val="9"/>
  </w:num>
  <w:num w:numId="18">
    <w:abstractNumId w:val="23"/>
  </w:num>
  <w:num w:numId="19">
    <w:abstractNumId w:val="20"/>
  </w:num>
  <w:num w:numId="20">
    <w:abstractNumId w:val="19"/>
  </w:num>
  <w:num w:numId="21">
    <w:abstractNumId w:val="1"/>
  </w:num>
  <w:num w:numId="22">
    <w:abstractNumId w:val="2"/>
  </w:num>
  <w:num w:numId="23">
    <w:abstractNumId w:val="5"/>
  </w:num>
  <w:num w:numId="24">
    <w:abstractNumId w:val="8"/>
  </w:num>
  <w:num w:numId="25">
    <w:abstractNumId w:val="12"/>
  </w:num>
  <w:num w:numId="26">
    <w:abstractNumId w:val="22"/>
  </w:num>
  <w:num w:numId="27">
    <w:abstractNumId w:val="10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BC"/>
    <w:rsid w:val="00384D92"/>
    <w:rsid w:val="003E4362"/>
    <w:rsid w:val="005B4134"/>
    <w:rsid w:val="005F16A6"/>
    <w:rsid w:val="006B5E81"/>
    <w:rsid w:val="006E6941"/>
    <w:rsid w:val="007254DD"/>
    <w:rsid w:val="00873C1D"/>
    <w:rsid w:val="008C25C4"/>
    <w:rsid w:val="008D7834"/>
    <w:rsid w:val="0097702E"/>
    <w:rsid w:val="00B915BC"/>
    <w:rsid w:val="00CB63C7"/>
    <w:rsid w:val="00F8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C"/>
  </w:style>
  <w:style w:type="paragraph" w:styleId="1">
    <w:name w:val="heading 1"/>
    <w:basedOn w:val="a"/>
    <w:next w:val="a"/>
    <w:link w:val="10"/>
    <w:uiPriority w:val="99"/>
    <w:qFormat/>
    <w:rsid w:val="00B915B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915B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915B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915B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15BC"/>
    <w:pPr>
      <w:spacing w:after="0" w:line="240" w:lineRule="auto"/>
    </w:pPr>
  </w:style>
  <w:style w:type="character" w:styleId="a4">
    <w:name w:val="Strong"/>
    <w:qFormat/>
    <w:rsid w:val="00B915BC"/>
    <w:rPr>
      <w:b/>
      <w:bCs/>
    </w:rPr>
  </w:style>
  <w:style w:type="character" w:styleId="a5">
    <w:name w:val="Hyperlink"/>
    <w:basedOn w:val="a0"/>
    <w:unhideWhenUsed/>
    <w:rsid w:val="00B915B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915B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915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91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91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rsid w:val="00B915B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B915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99"/>
    <w:rsid w:val="00B915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B915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915B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rsid w:val="00B9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91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915B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B915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915BC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pple-style-span">
    <w:name w:val="apple-style-span"/>
    <w:rsid w:val="00B915BC"/>
    <w:rPr>
      <w:rFonts w:cs="Times New Roman"/>
    </w:rPr>
  </w:style>
  <w:style w:type="character" w:customStyle="1" w:styleId="apple-converted-space">
    <w:name w:val="apple-converted-space"/>
    <w:rsid w:val="00B915BC"/>
    <w:rPr>
      <w:rFonts w:cs="Times New Roman"/>
    </w:rPr>
  </w:style>
  <w:style w:type="paragraph" w:customStyle="1" w:styleId="31">
    <w:name w:val="3"/>
    <w:basedOn w:val="a"/>
    <w:rsid w:val="00B9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0">
    <w:name w:val="consplusnormal0"/>
    <w:basedOn w:val="a"/>
    <w:rsid w:val="00B9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."/>
    <w:basedOn w:val="a"/>
    <w:rsid w:val="00B915BC"/>
    <w:pPr>
      <w:spacing w:before="60" w:after="60" w:line="240" w:lineRule="auto"/>
      <w:outlineLvl w:val="0"/>
    </w:pPr>
    <w:rPr>
      <w:rFonts w:ascii="Times New Roman" w:eastAsia="Times New Roman" w:hAnsi="Times New Roman" w:cs="Times New Roman"/>
      <w:kern w:val="28"/>
      <w:sz w:val="18"/>
      <w:szCs w:val="20"/>
    </w:rPr>
  </w:style>
  <w:style w:type="paragraph" w:customStyle="1" w:styleId="11">
    <w:name w:val="табл1"/>
    <w:basedOn w:val="a"/>
    <w:rsid w:val="00B915BC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41">
    <w:name w:val="4"/>
    <w:basedOn w:val="a"/>
    <w:uiPriority w:val="99"/>
    <w:rsid w:val="00B9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B9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9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915BC"/>
    <w:rPr>
      <w:rFonts w:ascii="Arial" w:eastAsia="Arial" w:hAnsi="Arial" w:cs="Arial"/>
      <w:sz w:val="20"/>
      <w:szCs w:val="20"/>
      <w:lang w:eastAsia="ar-SA"/>
    </w:rPr>
  </w:style>
  <w:style w:type="character" w:customStyle="1" w:styleId="style8">
    <w:name w:val="style8"/>
    <w:rsid w:val="00B915BC"/>
    <w:rPr>
      <w:rFonts w:cs="Times New Roman"/>
    </w:rPr>
  </w:style>
  <w:style w:type="paragraph" w:customStyle="1" w:styleId="110">
    <w:name w:val="Абзац списка11"/>
    <w:basedOn w:val="a"/>
    <w:rsid w:val="00B915BC"/>
    <w:pPr>
      <w:ind w:left="720"/>
    </w:pPr>
    <w:rPr>
      <w:rFonts w:ascii="Calibri" w:eastAsia="Times New Roman" w:hAnsi="Calibri" w:cs="Calibri"/>
    </w:rPr>
  </w:style>
  <w:style w:type="paragraph" w:styleId="ad">
    <w:name w:val="header"/>
    <w:basedOn w:val="a"/>
    <w:link w:val="ae"/>
    <w:rsid w:val="00B915B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rsid w:val="00B915BC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rsid w:val="00B915B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915BC"/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B915B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B915BC"/>
    <w:rPr>
      <w:rFonts w:cs="Times New Roman"/>
    </w:rPr>
  </w:style>
  <w:style w:type="paragraph" w:customStyle="1" w:styleId="msonormalcxspmiddle">
    <w:name w:val="msonormalcxspmiddle"/>
    <w:basedOn w:val="a"/>
    <w:rsid w:val="00B9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B91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1">
    <w:name w:val="FR1 Знак"/>
    <w:link w:val="FR10"/>
    <w:locked/>
    <w:rsid w:val="00B915BC"/>
    <w:rPr>
      <w:b/>
      <w:i/>
      <w:snapToGrid w:val="0"/>
      <w:sz w:val="18"/>
      <w:lang w:eastAsia="ru-RU"/>
    </w:rPr>
  </w:style>
  <w:style w:type="paragraph" w:customStyle="1" w:styleId="FR10">
    <w:name w:val="FR1"/>
    <w:link w:val="FR1"/>
    <w:rsid w:val="00B915BC"/>
    <w:pPr>
      <w:widowControl w:val="0"/>
      <w:snapToGrid w:val="0"/>
      <w:spacing w:after="0" w:line="240" w:lineRule="auto"/>
      <w:ind w:firstLine="100"/>
      <w:jc w:val="both"/>
    </w:pPr>
    <w:rPr>
      <w:b/>
      <w:i/>
      <w:snapToGrid w:val="0"/>
      <w:sz w:val="18"/>
      <w:lang w:eastAsia="ru-RU"/>
    </w:rPr>
  </w:style>
  <w:style w:type="paragraph" w:customStyle="1" w:styleId="listparagraphcxsplast">
    <w:name w:val="listparagraphcxsplast"/>
    <w:basedOn w:val="a"/>
    <w:uiPriority w:val="99"/>
    <w:rsid w:val="00B9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uiPriority w:val="99"/>
    <w:rsid w:val="00B91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3">
    <w:name w:val="Гипертекстовая ссылка"/>
    <w:uiPriority w:val="99"/>
    <w:rsid w:val="00B915BC"/>
    <w:rPr>
      <w:color w:val="008000"/>
    </w:rPr>
  </w:style>
  <w:style w:type="paragraph" w:customStyle="1" w:styleId="af4">
    <w:name w:val="Комментарий"/>
    <w:basedOn w:val="a"/>
    <w:next w:val="a"/>
    <w:uiPriority w:val="99"/>
    <w:rsid w:val="00B915B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91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B915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Знак1 Знак Знак Знак"/>
    <w:basedOn w:val="a"/>
    <w:uiPriority w:val="99"/>
    <w:rsid w:val="00B915B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5">
    <w:name w:val="Цветовое выделение"/>
    <w:uiPriority w:val="99"/>
    <w:rsid w:val="00B915BC"/>
    <w:rPr>
      <w:b/>
      <w:color w:val="000080"/>
    </w:rPr>
  </w:style>
  <w:style w:type="paragraph" w:customStyle="1" w:styleId="af6">
    <w:name w:val="Таблицы (моноширинный)"/>
    <w:basedOn w:val="a"/>
    <w:next w:val="a"/>
    <w:uiPriority w:val="99"/>
    <w:rsid w:val="00B915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7">
    <w:name w:val="List Paragraph"/>
    <w:basedOn w:val="a"/>
    <w:qFormat/>
    <w:rsid w:val="00B915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C"/>
  </w:style>
  <w:style w:type="paragraph" w:styleId="1">
    <w:name w:val="heading 1"/>
    <w:basedOn w:val="a"/>
    <w:next w:val="a"/>
    <w:link w:val="10"/>
    <w:uiPriority w:val="99"/>
    <w:qFormat/>
    <w:rsid w:val="00B915B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915B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915B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915B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15BC"/>
    <w:pPr>
      <w:spacing w:after="0" w:line="240" w:lineRule="auto"/>
    </w:pPr>
  </w:style>
  <w:style w:type="character" w:styleId="a4">
    <w:name w:val="Strong"/>
    <w:qFormat/>
    <w:rsid w:val="00B915BC"/>
    <w:rPr>
      <w:b/>
      <w:bCs/>
    </w:rPr>
  </w:style>
  <w:style w:type="character" w:styleId="a5">
    <w:name w:val="Hyperlink"/>
    <w:basedOn w:val="a0"/>
    <w:unhideWhenUsed/>
    <w:rsid w:val="00B915B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915B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915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91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91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rsid w:val="00B915B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B915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99"/>
    <w:rsid w:val="00B915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B915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915B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rsid w:val="00B9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91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915B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B915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915BC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pple-style-span">
    <w:name w:val="apple-style-span"/>
    <w:rsid w:val="00B915BC"/>
    <w:rPr>
      <w:rFonts w:cs="Times New Roman"/>
    </w:rPr>
  </w:style>
  <w:style w:type="character" w:customStyle="1" w:styleId="apple-converted-space">
    <w:name w:val="apple-converted-space"/>
    <w:rsid w:val="00B915BC"/>
    <w:rPr>
      <w:rFonts w:cs="Times New Roman"/>
    </w:rPr>
  </w:style>
  <w:style w:type="paragraph" w:customStyle="1" w:styleId="31">
    <w:name w:val="3"/>
    <w:basedOn w:val="a"/>
    <w:rsid w:val="00B9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0">
    <w:name w:val="consplusnormal0"/>
    <w:basedOn w:val="a"/>
    <w:rsid w:val="00B9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."/>
    <w:basedOn w:val="a"/>
    <w:rsid w:val="00B915BC"/>
    <w:pPr>
      <w:spacing w:before="60" w:after="60" w:line="240" w:lineRule="auto"/>
      <w:outlineLvl w:val="0"/>
    </w:pPr>
    <w:rPr>
      <w:rFonts w:ascii="Times New Roman" w:eastAsia="Times New Roman" w:hAnsi="Times New Roman" w:cs="Times New Roman"/>
      <w:kern w:val="28"/>
      <w:sz w:val="18"/>
      <w:szCs w:val="20"/>
    </w:rPr>
  </w:style>
  <w:style w:type="paragraph" w:customStyle="1" w:styleId="11">
    <w:name w:val="табл1"/>
    <w:basedOn w:val="a"/>
    <w:rsid w:val="00B915BC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41">
    <w:name w:val="4"/>
    <w:basedOn w:val="a"/>
    <w:uiPriority w:val="99"/>
    <w:rsid w:val="00B9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B9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9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915BC"/>
    <w:rPr>
      <w:rFonts w:ascii="Arial" w:eastAsia="Arial" w:hAnsi="Arial" w:cs="Arial"/>
      <w:sz w:val="20"/>
      <w:szCs w:val="20"/>
      <w:lang w:eastAsia="ar-SA"/>
    </w:rPr>
  </w:style>
  <w:style w:type="character" w:customStyle="1" w:styleId="style8">
    <w:name w:val="style8"/>
    <w:rsid w:val="00B915BC"/>
    <w:rPr>
      <w:rFonts w:cs="Times New Roman"/>
    </w:rPr>
  </w:style>
  <w:style w:type="paragraph" w:customStyle="1" w:styleId="110">
    <w:name w:val="Абзац списка11"/>
    <w:basedOn w:val="a"/>
    <w:rsid w:val="00B915BC"/>
    <w:pPr>
      <w:ind w:left="720"/>
    </w:pPr>
    <w:rPr>
      <w:rFonts w:ascii="Calibri" w:eastAsia="Times New Roman" w:hAnsi="Calibri" w:cs="Calibri"/>
    </w:rPr>
  </w:style>
  <w:style w:type="paragraph" w:styleId="ad">
    <w:name w:val="header"/>
    <w:basedOn w:val="a"/>
    <w:link w:val="ae"/>
    <w:rsid w:val="00B915B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rsid w:val="00B915BC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rsid w:val="00B915B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915BC"/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B915B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B915BC"/>
    <w:rPr>
      <w:rFonts w:cs="Times New Roman"/>
    </w:rPr>
  </w:style>
  <w:style w:type="paragraph" w:customStyle="1" w:styleId="msonormalcxspmiddle">
    <w:name w:val="msonormalcxspmiddle"/>
    <w:basedOn w:val="a"/>
    <w:rsid w:val="00B9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B91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1">
    <w:name w:val="FR1 Знак"/>
    <w:link w:val="FR10"/>
    <w:locked/>
    <w:rsid w:val="00B915BC"/>
    <w:rPr>
      <w:b/>
      <w:i/>
      <w:snapToGrid w:val="0"/>
      <w:sz w:val="18"/>
      <w:lang w:eastAsia="ru-RU"/>
    </w:rPr>
  </w:style>
  <w:style w:type="paragraph" w:customStyle="1" w:styleId="FR10">
    <w:name w:val="FR1"/>
    <w:link w:val="FR1"/>
    <w:rsid w:val="00B915BC"/>
    <w:pPr>
      <w:widowControl w:val="0"/>
      <w:snapToGrid w:val="0"/>
      <w:spacing w:after="0" w:line="240" w:lineRule="auto"/>
      <w:ind w:firstLine="100"/>
      <w:jc w:val="both"/>
    </w:pPr>
    <w:rPr>
      <w:b/>
      <w:i/>
      <w:snapToGrid w:val="0"/>
      <w:sz w:val="18"/>
      <w:lang w:eastAsia="ru-RU"/>
    </w:rPr>
  </w:style>
  <w:style w:type="paragraph" w:customStyle="1" w:styleId="listparagraphcxsplast">
    <w:name w:val="listparagraphcxsplast"/>
    <w:basedOn w:val="a"/>
    <w:uiPriority w:val="99"/>
    <w:rsid w:val="00B9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uiPriority w:val="99"/>
    <w:rsid w:val="00B91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3">
    <w:name w:val="Гипертекстовая ссылка"/>
    <w:uiPriority w:val="99"/>
    <w:rsid w:val="00B915BC"/>
    <w:rPr>
      <w:color w:val="008000"/>
    </w:rPr>
  </w:style>
  <w:style w:type="paragraph" w:customStyle="1" w:styleId="af4">
    <w:name w:val="Комментарий"/>
    <w:basedOn w:val="a"/>
    <w:next w:val="a"/>
    <w:uiPriority w:val="99"/>
    <w:rsid w:val="00B915B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91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B915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Знак1 Знак Знак Знак"/>
    <w:basedOn w:val="a"/>
    <w:uiPriority w:val="99"/>
    <w:rsid w:val="00B915B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5">
    <w:name w:val="Цветовое выделение"/>
    <w:uiPriority w:val="99"/>
    <w:rsid w:val="00B915BC"/>
    <w:rPr>
      <w:b/>
      <w:color w:val="000080"/>
    </w:rPr>
  </w:style>
  <w:style w:type="paragraph" w:customStyle="1" w:styleId="af6">
    <w:name w:val="Таблицы (моноширинный)"/>
    <w:basedOn w:val="a"/>
    <w:next w:val="a"/>
    <w:uiPriority w:val="99"/>
    <w:rsid w:val="00B915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7">
    <w:name w:val="List Paragraph"/>
    <w:basedOn w:val="a"/>
    <w:qFormat/>
    <w:rsid w:val="00B915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8;&#1086;&#1076;&#1077;&#1094;&#1082;&#1080;&#1081;&#1089;&#1077;&#1083;&#1100;&#1089;&#1086;&#1074;&#1077;&#1090;.&#1088;&#1092;" TargetMode="External"/><Relationship Id="rId13" Type="http://schemas.openxmlformats.org/officeDocument/2006/relationships/hyperlink" Target="https://&#1073;&#1088;&#1086;&#1076;&#1077;&#1094;&#1082;&#1080;&#1081;&#1089;&#1077;&#1083;&#1100;&#1089;&#1086;&#1074;&#1077;&#1090;.&#1088;&#1092;" TargetMode="External"/><Relationship Id="rId18" Type="http://schemas.openxmlformats.org/officeDocument/2006/relationships/hyperlink" Target="https://&#1073;&#1088;&#1086;&#1076;&#1077;&#1094;&#1082;&#1080;&#1081;&#1089;&#1077;&#1083;&#1100;&#1089;&#1086;&#1074;&#1077;&#1090;.&#1088;&#1092;" TargetMode="External"/><Relationship Id="rId3" Type="http://schemas.openxmlformats.org/officeDocument/2006/relationships/styles" Target="styles.xml"/><Relationship Id="rId21" Type="http://schemas.openxmlformats.org/officeDocument/2006/relationships/hyperlink" Target="https://&#1073;&#1088;&#1086;&#1076;&#1077;&#1094;&#1082;&#1080;&#1081;&#1089;&#1077;&#1083;&#1100;&#1089;&#1086;&#1074;&#1077;&#1090;.&#1088;&#1092;" TargetMode="External"/><Relationship Id="rId7" Type="http://schemas.openxmlformats.org/officeDocument/2006/relationships/hyperlink" Target="https://&#1073;&#1088;&#1086;&#1076;&#1077;&#1094;&#1082;&#1080;&#1081;&#1089;&#1077;&#1083;&#1100;&#1089;&#1086;&#1074;&#1077;&#1090;.&#1088;&#1092;" TargetMode="External"/><Relationship Id="rId12" Type="http://schemas.openxmlformats.org/officeDocument/2006/relationships/hyperlink" Target="https://&#1073;&#1088;&#1086;&#1076;&#1077;&#1094;&#1082;&#1080;&#1081;&#1089;&#1077;&#1083;&#1100;&#1089;&#1086;&#1074;&#1077;&#1090;.&#1088;&#1092;" TargetMode="External"/><Relationship Id="rId17" Type="http://schemas.openxmlformats.org/officeDocument/2006/relationships/hyperlink" Target="https://&#1073;&#1088;&#1086;&#1076;&#1077;&#1094;&#1082;&#1080;&#1081;&#1089;&#1077;&#1083;&#1100;&#1089;&#1086;&#1074;&#1077;&#1090;.&#1088;&#109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73;&#1088;&#1086;&#1076;&#1077;&#1094;&#1082;&#1080;&#1081;&#1089;&#1077;&#1083;&#1100;&#1089;&#1086;&#1074;&#1077;&#1090;.&#1088;&#1092;" TargetMode="External"/><Relationship Id="rId20" Type="http://schemas.openxmlformats.org/officeDocument/2006/relationships/hyperlink" Target="https://&#1073;&#1088;&#1086;&#1076;&#1077;&#1094;&#1082;&#1080;&#1081;&#1089;&#1077;&#1083;&#1100;&#1089;&#1086;&#1074;&#1077;&#1090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73;&#1088;&#1086;&#1076;&#1077;&#1094;&#1082;&#1080;&#1081;&#1089;&#1077;&#1083;&#1100;&#1089;&#1086;&#1074;&#1077;&#1090;.&#1088;&#1092;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&#1073;&#1088;&#1086;&#1076;&#1077;&#1094;&#1082;&#1080;&#1081;&#1089;&#1077;&#1083;&#1100;&#1089;&#1086;&#1074;&#1077;&#1090;.&#1088;&#1092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&#1073;&#1088;&#1086;&#1076;&#1077;&#1094;&#1082;&#1080;&#1081;&#1089;&#1077;&#1083;&#1100;&#1089;&#1086;&#1074;&#1077;&#1090;.&#1088;&#1092;" TargetMode="External"/><Relationship Id="rId19" Type="http://schemas.openxmlformats.org/officeDocument/2006/relationships/hyperlink" Target="https://&#1073;&#1088;&#1086;&#1076;&#1077;&#1094;&#1082;&#1080;&#1081;&#1089;&#1077;&#1083;&#1100;&#1089;&#1086;&#1074;&#1077;&#1090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73;&#1088;&#1086;&#1076;&#1077;&#1094;&#1082;&#1080;&#1081;&#1089;&#1077;&#1083;&#1100;&#1089;&#1086;&#1074;&#1077;&#1090;.&#1088;&#1092;" TargetMode="External"/><Relationship Id="rId14" Type="http://schemas.openxmlformats.org/officeDocument/2006/relationships/hyperlink" Target="https://&#1073;&#1088;&#1086;&#1076;&#1077;&#1094;&#1082;&#1080;&#1081;&#1089;&#1077;&#1083;&#1100;&#1089;&#1086;&#1074;&#1077;&#1090;.&#1088;&#1092;" TargetMode="External"/><Relationship Id="rId22" Type="http://schemas.openxmlformats.org/officeDocument/2006/relationships/hyperlink" Target="https://&#1073;&#1088;&#1086;&#1076;&#1077;&#1094;&#1082;&#1080;&#1081;&#1089;&#1077;&#1083;&#1100;&#1089;&#1086;&#1074;&#1077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49943-7AFC-42B4-931F-633823D7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29</Pages>
  <Words>9764</Words>
  <Characters>55659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Бродецкий</dc:creator>
  <cp:lastModifiedBy>Бродецкий</cp:lastModifiedBy>
  <cp:revision>3</cp:revision>
  <cp:lastPrinted>2022-11-25T09:12:00Z</cp:lastPrinted>
  <dcterms:created xsi:type="dcterms:W3CDTF">2022-11-24T06:06:00Z</dcterms:created>
  <dcterms:modified xsi:type="dcterms:W3CDTF">2022-11-25T10:12:00Z</dcterms:modified>
</cp:coreProperties>
</file>