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A3" w:rsidRPr="005A77AC" w:rsidRDefault="00037EA3" w:rsidP="005A77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037EA3" w:rsidRPr="00484034" w:rsidRDefault="00037EA3" w:rsidP="005A77AC">
      <w:pPr>
        <w:ind w:left="10490"/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>
        <w:t xml:space="preserve">Приложение № </w:t>
      </w:r>
      <w:r w:rsidRPr="00484034">
        <w:t>3</w:t>
      </w:r>
    </w:p>
    <w:p w:rsidR="00037EA3" w:rsidRPr="00650614" w:rsidRDefault="00037EA3" w:rsidP="005A77AC">
      <w:pPr>
        <w:ind w:left="10490"/>
      </w:pPr>
      <w:r w:rsidRPr="00650614">
        <w:t>к решению Совета депутатов</w:t>
      </w:r>
    </w:p>
    <w:p w:rsidR="00037EA3" w:rsidRPr="00650614" w:rsidRDefault="00037EA3" w:rsidP="005A77AC">
      <w:pPr>
        <w:ind w:left="10490"/>
      </w:pPr>
      <w:r w:rsidRPr="00650614">
        <w:t>муниципального образования</w:t>
      </w:r>
    </w:p>
    <w:p w:rsidR="00037EA3" w:rsidRPr="00650614" w:rsidRDefault="00037EA3" w:rsidP="005A77AC">
      <w:pPr>
        <w:ind w:left="10490"/>
      </w:pPr>
      <w:r>
        <w:t>Бродецкий сельсовет</w:t>
      </w:r>
    </w:p>
    <w:p w:rsidR="00037EA3" w:rsidRPr="009F1FA6" w:rsidRDefault="00037EA3" w:rsidP="005A77AC">
      <w:pPr>
        <w:ind w:left="10490"/>
      </w:pPr>
      <w:r>
        <w:t xml:space="preserve">от  </w:t>
      </w:r>
      <w:r w:rsidRPr="009F1FA6">
        <w:t>28.12. 2016 года №  51</w:t>
      </w:r>
    </w:p>
    <w:p w:rsidR="00037EA3" w:rsidRPr="009F1FA6" w:rsidRDefault="00037EA3" w:rsidP="005A77AC">
      <w:pPr>
        <w:jc w:val="center"/>
      </w:pPr>
    </w:p>
    <w:p w:rsidR="00037EA3" w:rsidRPr="00AA0F80" w:rsidRDefault="00037EA3" w:rsidP="005A77A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</w:p>
    <w:p w:rsidR="00037EA3" w:rsidRDefault="00037EA3" w:rsidP="00003F87">
      <w:pPr>
        <w:pStyle w:val="BodyText"/>
        <w:jc w:val="center"/>
        <w:rPr>
          <w:sz w:val="22"/>
          <w:szCs w:val="22"/>
        </w:rPr>
      </w:pPr>
    </w:p>
    <w:p w:rsidR="00037EA3" w:rsidRPr="005A77AC" w:rsidRDefault="00037EA3" w:rsidP="00003F87">
      <w:pPr>
        <w:pStyle w:val="BodyText"/>
        <w:jc w:val="center"/>
      </w:pPr>
      <w:r w:rsidRPr="005A77AC">
        <w:t>Поступление доходов в бюджет муниципального образования Бродецкий сельсовет</w:t>
      </w:r>
    </w:p>
    <w:p w:rsidR="00037EA3" w:rsidRPr="005A77AC" w:rsidRDefault="00037EA3" w:rsidP="00003F87">
      <w:pPr>
        <w:jc w:val="center"/>
      </w:pPr>
      <w:r w:rsidRPr="005A77AC"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037EA3" w:rsidRPr="005A77AC" w:rsidRDefault="00037EA3" w:rsidP="00003F87">
      <w:pPr>
        <w:jc w:val="center"/>
      </w:pPr>
      <w:r w:rsidRPr="005A77AC">
        <w:t xml:space="preserve"> на  2017 год и на плановый период 2018 и 2019 годов</w:t>
      </w:r>
    </w:p>
    <w:p w:rsidR="00037EA3" w:rsidRPr="005A77AC" w:rsidRDefault="00037EA3" w:rsidP="00003F87">
      <w:pPr>
        <w:pStyle w:val="BodyText"/>
        <w:jc w:val="center"/>
      </w:pPr>
      <w:r w:rsidRPr="005A77AC">
        <w:t xml:space="preserve">                                                                                                   </w:t>
      </w:r>
      <w:r>
        <w:t xml:space="preserve">                     </w:t>
      </w:r>
      <w:r w:rsidRPr="004F4F64">
        <w:t xml:space="preserve">                                 </w:t>
      </w:r>
      <w:r w:rsidRPr="005A77AC"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5334"/>
        <w:gridCol w:w="2179"/>
        <w:gridCol w:w="2126"/>
        <w:gridCol w:w="1984"/>
      </w:tblGrid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Код бюджетной классификации Российской Федерации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Наименование кода дохода бюджета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2017 год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2018 год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2019 год</w:t>
            </w: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 xml:space="preserve">1 00 00000 00 0000 000 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НАЛОГОВЫЕ И НЕНАЛОГОВЫЕ</w:t>
            </w:r>
            <w:r w:rsidRPr="005A77AC">
              <w:t xml:space="preserve"> </w:t>
            </w:r>
            <w:r w:rsidRPr="005A77AC">
              <w:rPr>
                <w:b/>
                <w:bCs/>
              </w:rPr>
              <w:t>ДОХОДЫ</w:t>
            </w:r>
          </w:p>
        </w:tc>
        <w:tc>
          <w:tcPr>
            <w:tcW w:w="2179" w:type="dxa"/>
          </w:tcPr>
          <w:p w:rsidR="00037EA3" w:rsidRPr="004F4F64" w:rsidRDefault="00037EA3" w:rsidP="00B920CE">
            <w:pPr>
              <w:pStyle w:val="BodyText"/>
              <w:jc w:val="center"/>
              <w:rPr>
                <w:lang w:val="en-US"/>
              </w:rPr>
            </w:pPr>
            <w:r w:rsidRPr="005A77AC">
              <w:rPr>
                <w:b/>
                <w:bCs/>
              </w:rPr>
              <w:t>1111,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112</w:t>
            </w:r>
            <w:r>
              <w:rPr>
                <w:b/>
                <w:bCs/>
              </w:rPr>
              <w:t>1,6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1176,</w:t>
            </w:r>
            <w:r>
              <w:rPr>
                <w:b/>
                <w:bCs/>
              </w:rPr>
              <w:t>4</w:t>
            </w:r>
          </w:p>
        </w:tc>
      </w:tr>
      <w:tr w:rsidR="00037EA3" w:rsidRPr="005A77AC">
        <w:trPr>
          <w:trHeight w:val="435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1 01 00000 00 0000 000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НАЛОГИ НА ПРИБЫЛЬ ДОХОДЫ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284,0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296,0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309,0</w:t>
            </w:r>
          </w:p>
        </w:tc>
      </w:tr>
      <w:tr w:rsidR="00037EA3" w:rsidRPr="005A77AC">
        <w:trPr>
          <w:trHeight w:val="394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1 01 02000 01 0000 110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Налог на доходы физических лиц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284,0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296,0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309,0</w:t>
            </w: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1 01 02010 01 0000 110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2271 и 228 НК РФ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244,8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255,2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266,4</w:t>
            </w:r>
          </w:p>
        </w:tc>
      </w:tr>
      <w:tr w:rsidR="00037EA3" w:rsidRPr="005A77AC">
        <w:trPr>
          <w:trHeight w:val="2134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1 01 02020 01 0000 110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Налог на доходы физических лиц с доходов, полученных от осуществления деятельности физическими лицами, зарегистрированных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 в соответствии со статьёй 227 НК РФ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39,2</w:t>
            </w: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40,8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42,6</w:t>
            </w:r>
          </w:p>
        </w:tc>
      </w:tr>
      <w:tr w:rsidR="00037EA3" w:rsidRPr="005A77AC">
        <w:trPr>
          <w:trHeight w:val="1096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1 01 02030 01 0000 110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  <w:r w:rsidRPr="005A77AC">
              <w:t>-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  <w:r w:rsidRPr="005A77AC">
              <w:t>-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</w:p>
          <w:p w:rsidR="00037EA3" w:rsidRPr="005A77AC" w:rsidRDefault="00037EA3" w:rsidP="00B920CE">
            <w:pPr>
              <w:jc w:val="center"/>
            </w:pPr>
            <w:r w:rsidRPr="005A77AC">
              <w:t>-</w:t>
            </w:r>
          </w:p>
        </w:tc>
      </w:tr>
      <w:tr w:rsidR="00037EA3" w:rsidRPr="005A77AC">
        <w:trPr>
          <w:trHeight w:val="1032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1 03 00000 00 0000 000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2179" w:type="dxa"/>
          </w:tcPr>
          <w:p w:rsidR="00037EA3" w:rsidRPr="004F4F64" w:rsidRDefault="00037EA3" w:rsidP="00B920CE">
            <w:pPr>
              <w:pStyle w:val="BodyText"/>
              <w:jc w:val="center"/>
              <w:rPr>
                <w:b/>
                <w:bCs/>
                <w:lang w:val="en-US"/>
              </w:rPr>
            </w:pPr>
            <w:r w:rsidRPr="005A77AC">
              <w:rPr>
                <w:b/>
                <w:bCs/>
              </w:rPr>
              <w:t>305,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30</w:t>
            </w:r>
            <w:r>
              <w:rPr>
                <w:b/>
                <w:bCs/>
              </w:rPr>
              <w:t>0,6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338,</w:t>
            </w:r>
            <w:r>
              <w:rPr>
                <w:b/>
                <w:bCs/>
              </w:rPr>
              <w:t>4</w:t>
            </w:r>
          </w:p>
        </w:tc>
      </w:tr>
      <w:tr w:rsidR="00037EA3" w:rsidRPr="005A77AC">
        <w:trPr>
          <w:trHeight w:val="240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1 03 02230 01 0000 110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jc w:val="both"/>
            </w:pPr>
            <w:r w:rsidRPr="005A77A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179" w:type="dxa"/>
          </w:tcPr>
          <w:p w:rsidR="00037EA3" w:rsidRPr="004F4F64" w:rsidRDefault="00037EA3" w:rsidP="00B920CE">
            <w:pPr>
              <w:pStyle w:val="BodyText"/>
              <w:jc w:val="center"/>
            </w:pPr>
            <w:r w:rsidRPr="005A77AC">
              <w:t>104,</w:t>
            </w:r>
            <w:r>
              <w:t>3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10</w:t>
            </w:r>
            <w:r>
              <w:t>4,5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116,</w:t>
            </w:r>
            <w:r>
              <w:t>6</w:t>
            </w:r>
          </w:p>
        </w:tc>
      </w:tr>
      <w:tr w:rsidR="00037EA3" w:rsidRPr="005A77AC">
        <w:trPr>
          <w:trHeight w:val="240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1 03 02240 01 0000 110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pStyle w:val="BodyText"/>
              <w:jc w:val="center"/>
            </w:pPr>
            <w:r>
              <w:t>1,</w:t>
            </w:r>
            <w:r w:rsidRPr="005A77AC">
              <w:t>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1,0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1,0</w:t>
            </w:r>
          </w:p>
        </w:tc>
      </w:tr>
      <w:tr w:rsidR="00037EA3" w:rsidRPr="005A77AC">
        <w:trPr>
          <w:trHeight w:val="240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1 03 02250 01 0000 110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jc w:val="both"/>
            </w:pPr>
            <w:r w:rsidRPr="005A77A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179" w:type="dxa"/>
          </w:tcPr>
          <w:p w:rsidR="00037EA3" w:rsidRPr="004F4F64" w:rsidRDefault="00037EA3" w:rsidP="00B920CE">
            <w:pPr>
              <w:pStyle w:val="BodyText"/>
              <w:jc w:val="center"/>
              <w:rPr>
                <w:lang w:val="en-US"/>
              </w:rPr>
            </w:pPr>
            <w:r w:rsidRPr="005A77AC">
              <w:t>22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21</w:t>
            </w:r>
            <w:r>
              <w:t>6,8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243,</w:t>
            </w:r>
            <w:r>
              <w:t>1</w:t>
            </w:r>
          </w:p>
        </w:tc>
      </w:tr>
      <w:tr w:rsidR="00037EA3" w:rsidRPr="005A77AC">
        <w:trPr>
          <w:trHeight w:val="240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1 03 02260 01 0000 110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jc w:val="both"/>
            </w:pPr>
            <w:r w:rsidRPr="005A77A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179" w:type="dxa"/>
          </w:tcPr>
          <w:p w:rsidR="00037EA3" w:rsidRPr="00AB6B01" w:rsidRDefault="00037EA3" w:rsidP="00B920CE">
            <w:pPr>
              <w:pStyle w:val="BodyText"/>
              <w:jc w:val="center"/>
            </w:pPr>
            <w:r w:rsidRPr="005A77AC">
              <w:t>-2</w:t>
            </w:r>
            <w:r>
              <w:rPr>
                <w:lang w:val="en-US"/>
              </w:rPr>
              <w:t>0</w:t>
            </w:r>
            <w:r>
              <w:t>,8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-2</w:t>
            </w:r>
            <w:r>
              <w:t>1,7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-22</w:t>
            </w:r>
            <w:r>
              <w:t>,3</w:t>
            </w:r>
          </w:p>
        </w:tc>
      </w:tr>
      <w:tr w:rsidR="00037EA3" w:rsidRPr="005A77AC">
        <w:trPr>
          <w:trHeight w:val="240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1 05 00000 00 0000 000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87,0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90,0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94,0</w:t>
            </w:r>
          </w:p>
        </w:tc>
      </w:tr>
      <w:tr w:rsidR="00037EA3" w:rsidRPr="005A77AC">
        <w:trPr>
          <w:trHeight w:val="251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1 05 03000 01 0000 110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Единый сельскохозяйственный налог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87,0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90,0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94,0</w:t>
            </w:r>
          </w:p>
        </w:tc>
      </w:tr>
      <w:tr w:rsidR="00037EA3" w:rsidRPr="005A77AC">
        <w:trPr>
          <w:trHeight w:val="251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1 05 03010 01 0000 110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Единый сельскохозяйственный налог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87,0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90,0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94,0</w:t>
            </w:r>
          </w:p>
        </w:tc>
      </w:tr>
      <w:tr w:rsidR="00037EA3" w:rsidRPr="005A77AC">
        <w:trPr>
          <w:trHeight w:val="251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1 06 00000 00 0000 00</w:t>
            </w:r>
            <w:r w:rsidRPr="005A77AC">
              <w:rPr>
                <w:b/>
                <w:bCs/>
                <w:lang w:val="en-US"/>
              </w:rPr>
              <w:t>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НАЛОГИ НА ИМУЩЕСТВО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427,0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427,0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427,0</w:t>
            </w:r>
          </w:p>
        </w:tc>
      </w:tr>
      <w:tr w:rsidR="00037EA3" w:rsidRPr="005A77AC">
        <w:trPr>
          <w:trHeight w:val="225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lang w:val="en-US"/>
              </w:rPr>
            </w:pPr>
            <w:r w:rsidRPr="005A77AC">
              <w:t>1 06 0</w:t>
            </w:r>
            <w:r w:rsidRPr="005A77AC">
              <w:rPr>
                <w:lang w:val="en-US"/>
              </w:rPr>
              <w:t>1</w:t>
            </w:r>
            <w:r w:rsidRPr="005A77AC">
              <w:t xml:space="preserve">000 00 0000 </w:t>
            </w:r>
            <w:r w:rsidRPr="005A77AC">
              <w:rPr>
                <w:lang w:val="en-US"/>
              </w:rPr>
              <w:t>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Налоги на имущество физических лиц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34,0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34,0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34,0</w:t>
            </w:r>
          </w:p>
        </w:tc>
      </w:tr>
      <w:tr w:rsidR="00037EA3" w:rsidRPr="005A77AC">
        <w:trPr>
          <w:trHeight w:val="184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lang w:val="en-US"/>
              </w:rPr>
            </w:pPr>
            <w:r w:rsidRPr="005A77AC">
              <w:t>1 06 0</w:t>
            </w:r>
            <w:r w:rsidRPr="005A77AC">
              <w:rPr>
                <w:lang w:val="en-US"/>
              </w:rPr>
              <w:t>1</w:t>
            </w:r>
            <w:r w:rsidRPr="005A77AC">
              <w:t>0</w:t>
            </w:r>
            <w:r w:rsidRPr="005A77AC">
              <w:rPr>
                <w:lang w:val="en-US"/>
              </w:rPr>
              <w:t>3</w:t>
            </w:r>
            <w:r w:rsidRPr="005A77AC">
              <w:t xml:space="preserve">0 </w:t>
            </w:r>
            <w:r w:rsidRPr="005A77AC">
              <w:rPr>
                <w:lang w:val="en-US"/>
              </w:rPr>
              <w:t>1</w:t>
            </w:r>
            <w:r w:rsidRPr="005A77AC">
              <w:t xml:space="preserve">0 0000 </w:t>
            </w:r>
            <w:r w:rsidRPr="005A77AC">
              <w:rPr>
                <w:lang w:val="en-US"/>
              </w:rPr>
              <w:t>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Налоги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2179" w:type="dxa"/>
            <w:vAlign w:val="center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34,0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</w:p>
          <w:p w:rsidR="00037EA3" w:rsidRPr="005A77AC" w:rsidRDefault="00037EA3" w:rsidP="00B920CE">
            <w:pPr>
              <w:pStyle w:val="BodyText"/>
              <w:jc w:val="center"/>
            </w:pPr>
          </w:p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34,0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</w:p>
          <w:p w:rsidR="00037EA3" w:rsidRPr="005A77AC" w:rsidRDefault="00037EA3" w:rsidP="00B920CE">
            <w:pPr>
              <w:pStyle w:val="BodyText"/>
              <w:jc w:val="center"/>
            </w:pPr>
          </w:p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34,0</w:t>
            </w:r>
          </w:p>
        </w:tc>
      </w:tr>
      <w:tr w:rsidR="00037EA3" w:rsidRPr="005A77AC">
        <w:trPr>
          <w:trHeight w:val="420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1 06 06000 00 0000 110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Земельный налог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  <w:rPr>
                <w:lang w:val="en-US"/>
              </w:rPr>
            </w:pPr>
            <w:r w:rsidRPr="005A77AC">
              <w:t>393,0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393,0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393,0</w:t>
            </w: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1 06 06033 10 0000 110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318,0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318,0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318,0</w:t>
            </w: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1 06 06043 10 0000 110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75,0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75,0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75,0</w:t>
            </w: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1 08 00000 00 0000 000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ГОСУДАРСТВЕННАЯ ПОШЛИНА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8,0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8,0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8,0</w:t>
            </w:r>
          </w:p>
        </w:tc>
      </w:tr>
      <w:tr w:rsidR="00037EA3" w:rsidRPr="005A77AC">
        <w:trPr>
          <w:trHeight w:val="336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1 08 04000 01 0000 110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8,0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8,0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8,0</w:t>
            </w:r>
          </w:p>
        </w:tc>
      </w:tr>
      <w:tr w:rsidR="00037EA3" w:rsidRPr="005A77AC">
        <w:trPr>
          <w:trHeight w:val="1333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1 08 04020 01 0000 110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8,0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8,0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8,0</w:t>
            </w: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 xml:space="preserve">2 00 00000 00 0000 000 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79" w:type="dxa"/>
            <w:vAlign w:val="center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  <w:lang w:val="en-US"/>
              </w:rPr>
            </w:pPr>
            <w:r w:rsidRPr="005A77AC">
              <w:rPr>
                <w:b/>
                <w:bCs/>
              </w:rPr>
              <w:t>3077,6</w:t>
            </w:r>
            <w:r w:rsidRPr="005A77AC">
              <w:rPr>
                <w:b/>
                <w:bCs/>
                <w:lang w:val="en-US"/>
              </w:rPr>
              <w:t>2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2644</w:t>
            </w:r>
            <w:r w:rsidRPr="005A77AC">
              <w:rPr>
                <w:b/>
                <w:bCs/>
              </w:rPr>
              <w:t>,6</w:t>
            </w:r>
            <w:r w:rsidRPr="005A77AC">
              <w:rPr>
                <w:b/>
                <w:bCs/>
                <w:lang w:val="en-US"/>
              </w:rPr>
              <w:t>2</w:t>
            </w: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2647</w:t>
            </w:r>
            <w:r w:rsidRPr="005A77AC">
              <w:rPr>
                <w:b/>
                <w:bCs/>
              </w:rPr>
              <w:t>,6</w:t>
            </w:r>
            <w:r w:rsidRPr="005A77AC">
              <w:rPr>
                <w:b/>
                <w:bCs/>
                <w:lang w:val="en-US"/>
              </w:rPr>
              <w:t>2</w:t>
            </w: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2 02 00000 00 0000 000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9" w:type="dxa"/>
            <w:vAlign w:val="center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  <w:lang w:val="en-US"/>
              </w:rPr>
            </w:pPr>
            <w:r w:rsidRPr="005A77AC">
              <w:rPr>
                <w:b/>
                <w:bCs/>
              </w:rPr>
              <w:t>3077,6</w:t>
            </w:r>
            <w:r w:rsidRPr="005A77AC">
              <w:rPr>
                <w:b/>
                <w:bCs/>
                <w:lang w:val="en-US"/>
              </w:rPr>
              <w:t>2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2644</w:t>
            </w:r>
            <w:r w:rsidRPr="005A77AC">
              <w:rPr>
                <w:b/>
                <w:bCs/>
              </w:rPr>
              <w:t>,6</w:t>
            </w:r>
            <w:r w:rsidRPr="005A77AC">
              <w:rPr>
                <w:b/>
                <w:bCs/>
                <w:lang w:val="en-US"/>
              </w:rPr>
              <w:t>2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E04CD3" w:rsidRDefault="00037EA3" w:rsidP="00B920CE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2647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62</w:t>
            </w: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2 02 10000 00 0000 151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3003,0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2570</w:t>
            </w:r>
            <w:r w:rsidRPr="005A77AC">
              <w:rPr>
                <w:b/>
                <w:bCs/>
              </w:rPr>
              <w:t>,0</w:t>
            </w:r>
          </w:p>
        </w:tc>
        <w:tc>
          <w:tcPr>
            <w:tcW w:w="1984" w:type="dxa"/>
          </w:tcPr>
          <w:p w:rsidR="00037EA3" w:rsidRPr="00E04CD3" w:rsidRDefault="00037EA3" w:rsidP="00B92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2573,0</w:t>
            </w:r>
          </w:p>
        </w:tc>
      </w:tr>
      <w:tr w:rsidR="00037EA3" w:rsidRPr="005A77AC">
        <w:trPr>
          <w:trHeight w:val="365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2 02 15000 10 0000 151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2</w:t>
            </w:r>
            <w:r w:rsidRPr="00E04CD3">
              <w:t>569</w:t>
            </w:r>
            <w:r w:rsidRPr="005A77AC">
              <w:t>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2570,0</w:t>
            </w:r>
          </w:p>
          <w:p w:rsidR="00037EA3" w:rsidRPr="005A77AC" w:rsidRDefault="00037EA3" w:rsidP="00B920CE">
            <w:pPr>
              <w:jc w:val="center"/>
            </w:pP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2573,0</w:t>
            </w:r>
          </w:p>
        </w:tc>
      </w:tr>
      <w:tr w:rsidR="00037EA3" w:rsidRPr="005A77AC">
        <w:trPr>
          <w:trHeight w:val="269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 xml:space="preserve">2 02 </w:t>
            </w:r>
            <w:r w:rsidRPr="005A77AC">
              <w:rPr>
                <w:lang w:val="en-US"/>
              </w:rPr>
              <w:t>15</w:t>
            </w:r>
            <w:r w:rsidRPr="005A77AC">
              <w:t xml:space="preserve">001 10 </w:t>
            </w:r>
            <w:r w:rsidRPr="005A77AC">
              <w:rPr>
                <w:lang w:val="en-US"/>
              </w:rPr>
              <w:t>1</w:t>
            </w:r>
            <w:r w:rsidRPr="005A77AC">
              <w:t>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Дотации бюджетам сельских поселений на выравнивание бюджетной обеспеченности за счёт средств  областного бюджета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  <w:rPr>
                <w:lang w:val="en-US"/>
              </w:rPr>
            </w:pPr>
            <w:r w:rsidRPr="005A77AC">
              <w:t>2</w:t>
            </w:r>
            <w:r w:rsidRPr="005A77AC">
              <w:rPr>
                <w:lang w:val="en-US"/>
              </w:rPr>
              <w:t>541</w:t>
            </w:r>
            <w:r w:rsidRPr="005A77AC">
              <w:t>,0</w:t>
            </w:r>
          </w:p>
          <w:p w:rsidR="00037EA3" w:rsidRPr="005A77AC" w:rsidRDefault="00037EA3" w:rsidP="00B920C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2542,0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2544,0</w:t>
            </w:r>
          </w:p>
        </w:tc>
      </w:tr>
      <w:tr w:rsidR="00037EA3" w:rsidRPr="005A77AC">
        <w:trPr>
          <w:trHeight w:val="236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 xml:space="preserve">2 02 </w:t>
            </w:r>
            <w:r w:rsidRPr="005A77AC">
              <w:rPr>
                <w:lang w:val="en-US"/>
              </w:rPr>
              <w:t>15</w:t>
            </w:r>
            <w:r w:rsidRPr="005A77AC">
              <w:t>001 10 200</w:t>
            </w:r>
            <w:r w:rsidRPr="005A77AC">
              <w:rPr>
                <w:lang w:val="en-US"/>
              </w:rPr>
              <w:t>0</w:t>
            </w:r>
            <w:r w:rsidRPr="005A77AC">
              <w:t xml:space="preserve">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Дотации бюджетам сельских поселений на выравнивание бюджетной обеспеченности, за счёт средств районного бюджета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  <w:rPr>
                <w:lang w:val="en-US"/>
              </w:rPr>
            </w:pPr>
            <w:r w:rsidRPr="005A77AC">
              <w:t>2</w:t>
            </w:r>
            <w:r w:rsidRPr="005A77AC">
              <w:rPr>
                <w:lang w:val="en-US"/>
              </w:rPr>
              <w:t>8</w:t>
            </w:r>
            <w:r w:rsidRPr="005A77AC">
              <w:t>,0</w:t>
            </w:r>
          </w:p>
          <w:p w:rsidR="00037EA3" w:rsidRPr="005A77AC" w:rsidRDefault="00037EA3" w:rsidP="00B920C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28,0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29,0</w:t>
            </w:r>
          </w:p>
        </w:tc>
      </w:tr>
      <w:tr w:rsidR="00037EA3" w:rsidRPr="005A77AC">
        <w:trPr>
          <w:trHeight w:val="236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2 0215002 10 0000 151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434,0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>
              <w:t>-</w:t>
            </w:r>
          </w:p>
        </w:tc>
      </w:tr>
      <w:tr w:rsidR="00037EA3" w:rsidRPr="005A77AC">
        <w:trPr>
          <w:trHeight w:val="236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2 02 29999 10 0000 151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 xml:space="preserve">Прочие субсидии бюджетам сельских поселений 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2 02 20216 10 0000 151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-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rPr>
                <w:b/>
                <w:bCs/>
              </w:rPr>
            </w:pPr>
            <w:r w:rsidRPr="005A77AC">
              <w:rPr>
                <w:b/>
                <w:bCs/>
              </w:rPr>
              <w:t>2 02 03003 00 0000 151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jc w:val="left"/>
              <w:rPr>
                <w:b/>
                <w:bCs/>
              </w:rPr>
            </w:pPr>
            <w:r w:rsidRPr="005A77AC"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  <w:rPr>
                <w:b/>
                <w:bCs/>
                <w:lang w:val="en-US"/>
              </w:rPr>
            </w:pPr>
            <w:r w:rsidRPr="005A77AC">
              <w:rPr>
                <w:b/>
                <w:bCs/>
              </w:rPr>
              <w:t>74,6</w:t>
            </w:r>
            <w:r w:rsidRPr="005A77AC">
              <w:rPr>
                <w:b/>
                <w:bCs/>
                <w:lang w:val="en-US"/>
              </w:rPr>
              <w:t>2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  <w:rPr>
                <w:b/>
                <w:bCs/>
                <w:lang w:val="en-US"/>
              </w:rPr>
            </w:pPr>
            <w:r w:rsidRPr="005A77AC">
              <w:rPr>
                <w:b/>
                <w:bCs/>
              </w:rPr>
              <w:t>74,6</w:t>
            </w:r>
            <w:r w:rsidRPr="005A77AC">
              <w:rPr>
                <w:b/>
                <w:bCs/>
                <w:lang w:val="en-US"/>
              </w:rPr>
              <w:t>2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  <w:rPr>
                <w:b/>
                <w:bCs/>
                <w:lang w:val="en-US"/>
              </w:rPr>
            </w:pPr>
            <w:r w:rsidRPr="005A77AC">
              <w:rPr>
                <w:b/>
                <w:bCs/>
              </w:rPr>
              <w:t>74,6</w:t>
            </w:r>
            <w:r w:rsidRPr="005A77AC">
              <w:rPr>
                <w:b/>
                <w:bCs/>
                <w:lang w:val="en-US"/>
              </w:rPr>
              <w:t>2</w:t>
            </w: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2 02 35930 00 0000 151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7,0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7,0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7,0</w:t>
            </w: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2 02 35930 10 0000 151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7,0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7,0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7,0</w:t>
            </w: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2 02 35118 00 0000 151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 комиссариаты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  <w:rPr>
                <w:lang w:val="en-US"/>
              </w:rPr>
            </w:pPr>
            <w:r w:rsidRPr="005A77AC">
              <w:t>67,6</w:t>
            </w:r>
            <w:r w:rsidRPr="005A77AC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  <w:rPr>
                <w:lang w:val="en-US"/>
              </w:rPr>
            </w:pPr>
            <w:r w:rsidRPr="005A77AC">
              <w:t>67,6</w:t>
            </w:r>
            <w:r w:rsidRPr="005A77AC">
              <w:rPr>
                <w:lang w:val="en-US"/>
              </w:rPr>
              <w:t>2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  <w:rPr>
                <w:lang w:val="en-US"/>
              </w:rPr>
            </w:pPr>
            <w:r w:rsidRPr="005A77AC">
              <w:t>67,6</w:t>
            </w:r>
            <w:r w:rsidRPr="005A77AC">
              <w:rPr>
                <w:lang w:val="en-US"/>
              </w:rPr>
              <w:t>2</w:t>
            </w:r>
          </w:p>
        </w:tc>
      </w:tr>
      <w:tr w:rsidR="00037EA3" w:rsidRPr="005A77AC">
        <w:trPr>
          <w:trHeight w:val="816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2 02 35118 10 0000 151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Субвенции бюджетам сельских поселений на осуществление первичного воинского учета на территориях, где отсутствуют военные  комиссариаты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67,6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  <w:r w:rsidRPr="005A77AC">
              <w:t>67,6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  <w:r w:rsidRPr="005A77AC">
              <w:t>67,6</w:t>
            </w:r>
          </w:p>
        </w:tc>
      </w:tr>
      <w:tr w:rsidR="00037EA3" w:rsidRPr="005A77AC">
        <w:trPr>
          <w:trHeight w:val="720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jc w:val="left"/>
            </w:pPr>
            <w:r w:rsidRPr="005A77AC">
              <w:t>2 02 30024 10 0000 151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79" w:type="dxa"/>
          </w:tcPr>
          <w:p w:rsidR="00037EA3" w:rsidRPr="005A77AC" w:rsidRDefault="00037EA3" w:rsidP="00B920CE">
            <w:pPr>
              <w:jc w:val="center"/>
            </w:pPr>
            <w:r w:rsidRPr="005A77AC">
              <w:t>-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jc w:val="center"/>
            </w:pPr>
          </w:p>
        </w:tc>
        <w:tc>
          <w:tcPr>
            <w:tcW w:w="1984" w:type="dxa"/>
          </w:tcPr>
          <w:p w:rsidR="00037EA3" w:rsidRPr="005A77AC" w:rsidRDefault="00037EA3" w:rsidP="00B920CE">
            <w:pPr>
              <w:jc w:val="center"/>
            </w:pPr>
          </w:p>
        </w:tc>
      </w:tr>
      <w:tr w:rsidR="00037EA3" w:rsidRPr="005A77AC">
        <w:trPr>
          <w:trHeight w:val="419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2 02 40000 00 0000 151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Иные межбюджетные трансферты</w:t>
            </w:r>
          </w:p>
        </w:tc>
        <w:tc>
          <w:tcPr>
            <w:tcW w:w="2179" w:type="dxa"/>
            <w:vAlign w:val="center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-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</w:p>
        </w:tc>
      </w:tr>
      <w:tr w:rsidR="00037EA3" w:rsidRPr="005A77AC">
        <w:trPr>
          <w:trHeight w:val="279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2 02 40012 00 0000 151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2179" w:type="dxa"/>
            <w:vAlign w:val="center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-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</w:p>
        </w:tc>
      </w:tr>
      <w:tr w:rsidR="00037EA3" w:rsidRPr="005A77AC">
        <w:trPr>
          <w:trHeight w:val="247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2 02 40012 10 0000 151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2179" w:type="dxa"/>
            <w:vAlign w:val="center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-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</w:p>
        </w:tc>
      </w:tr>
      <w:tr w:rsidR="00037EA3" w:rsidRPr="005A77AC">
        <w:trPr>
          <w:trHeight w:val="344"/>
        </w:trPr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2 02 49999 00 0000 151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 xml:space="preserve">Прочие межбюджетные трансферты, передаваемые бюджетам </w:t>
            </w:r>
          </w:p>
        </w:tc>
        <w:tc>
          <w:tcPr>
            <w:tcW w:w="2179" w:type="dxa"/>
            <w:vAlign w:val="center"/>
          </w:tcPr>
          <w:p w:rsidR="00037EA3" w:rsidRPr="005A77AC" w:rsidRDefault="00037EA3" w:rsidP="00B920CE">
            <w:pPr>
              <w:pStyle w:val="BodyText"/>
              <w:jc w:val="center"/>
            </w:pPr>
            <w:r w:rsidRPr="005A77AC">
              <w:t>-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</w:pP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</w:pP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2 02 49999 10 0000 151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</w:pPr>
            <w:r w:rsidRPr="005A77AC">
              <w:t>Прочие межбюджетные трансферты, передаваемые бюджетам поселений.</w:t>
            </w:r>
          </w:p>
        </w:tc>
        <w:tc>
          <w:tcPr>
            <w:tcW w:w="2179" w:type="dxa"/>
            <w:vAlign w:val="center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  <w:r w:rsidRPr="005A77AC">
              <w:rPr>
                <w:b/>
                <w:bCs/>
              </w:rPr>
              <w:t>-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</w:tc>
      </w:tr>
      <w:tr w:rsidR="00037EA3" w:rsidRPr="005A77AC">
        <w:tc>
          <w:tcPr>
            <w:tcW w:w="2660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8 50 00000 00 0000 000</w:t>
            </w:r>
          </w:p>
        </w:tc>
        <w:tc>
          <w:tcPr>
            <w:tcW w:w="5334" w:type="dxa"/>
          </w:tcPr>
          <w:p w:rsidR="00037EA3" w:rsidRPr="005A77AC" w:rsidRDefault="00037EA3" w:rsidP="00B920CE">
            <w:pPr>
              <w:pStyle w:val="BodyText"/>
              <w:rPr>
                <w:b/>
                <w:bCs/>
              </w:rPr>
            </w:pPr>
            <w:r w:rsidRPr="005A77AC">
              <w:rPr>
                <w:b/>
                <w:bCs/>
              </w:rPr>
              <w:t>ВСЕГО ДОХОДОВ</w:t>
            </w:r>
          </w:p>
        </w:tc>
        <w:tc>
          <w:tcPr>
            <w:tcW w:w="2179" w:type="dxa"/>
            <w:vAlign w:val="center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4189,0</w:t>
            </w:r>
            <w:r w:rsidRPr="005A77AC">
              <w:rPr>
                <w:b/>
                <w:bCs/>
                <w:lang w:val="en-US"/>
              </w:rPr>
              <w:t>2</w:t>
            </w:r>
          </w:p>
        </w:tc>
        <w:tc>
          <w:tcPr>
            <w:tcW w:w="2126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3766</w:t>
            </w:r>
            <w:r>
              <w:rPr>
                <w:b/>
                <w:bCs/>
              </w:rPr>
              <w:t>,2</w:t>
            </w:r>
            <w:r w:rsidRPr="005A77AC">
              <w:rPr>
                <w:b/>
                <w:bCs/>
                <w:lang w:val="en-US"/>
              </w:rPr>
              <w:t>2</w:t>
            </w:r>
          </w:p>
        </w:tc>
        <w:tc>
          <w:tcPr>
            <w:tcW w:w="1984" w:type="dxa"/>
          </w:tcPr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</w:rPr>
            </w:pPr>
          </w:p>
          <w:p w:rsidR="00037EA3" w:rsidRPr="005A77AC" w:rsidRDefault="00037EA3" w:rsidP="00B920CE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824,0</w:t>
            </w:r>
            <w:r w:rsidRPr="005A77AC">
              <w:rPr>
                <w:b/>
                <w:bCs/>
                <w:lang w:val="en-US"/>
              </w:rPr>
              <w:t>2</w:t>
            </w:r>
          </w:p>
        </w:tc>
      </w:tr>
    </w:tbl>
    <w:p w:rsidR="00037EA3" w:rsidRDefault="00037EA3" w:rsidP="00003F87">
      <w:pPr>
        <w:tabs>
          <w:tab w:val="left" w:pos="851"/>
        </w:tabs>
      </w:pPr>
    </w:p>
    <w:p w:rsidR="00037EA3" w:rsidRPr="005A77AC" w:rsidRDefault="00037EA3" w:rsidP="00003F87">
      <w:pPr>
        <w:tabs>
          <w:tab w:val="left" w:pos="851"/>
        </w:tabs>
      </w:pPr>
    </w:p>
    <w:p w:rsidR="00037EA3" w:rsidRPr="005A77AC" w:rsidRDefault="00037EA3" w:rsidP="00003F87">
      <w:pPr>
        <w:tabs>
          <w:tab w:val="left" w:pos="851"/>
        </w:tabs>
      </w:pPr>
    </w:p>
    <w:sectPr w:rsidR="00037EA3" w:rsidRPr="005A77AC" w:rsidSect="007D4FD6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A3" w:rsidRDefault="00037EA3" w:rsidP="005A77AC">
      <w:r>
        <w:separator/>
      </w:r>
    </w:p>
  </w:endnote>
  <w:endnote w:type="continuationSeparator" w:id="1">
    <w:p w:rsidR="00037EA3" w:rsidRDefault="00037EA3" w:rsidP="005A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A3" w:rsidRDefault="00037EA3" w:rsidP="005A77AC">
      <w:r>
        <w:separator/>
      </w:r>
    </w:p>
  </w:footnote>
  <w:footnote w:type="continuationSeparator" w:id="1">
    <w:p w:rsidR="00037EA3" w:rsidRDefault="00037EA3" w:rsidP="005A7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A3" w:rsidRDefault="00037EA3" w:rsidP="005A77AC">
    <w:pPr>
      <w:pStyle w:val="Header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E3B"/>
    <w:rsid w:val="00003F87"/>
    <w:rsid w:val="00021C31"/>
    <w:rsid w:val="000253FE"/>
    <w:rsid w:val="00037EA3"/>
    <w:rsid w:val="00040E20"/>
    <w:rsid w:val="000463F8"/>
    <w:rsid w:val="00047E2A"/>
    <w:rsid w:val="00097DE4"/>
    <w:rsid w:val="000C2582"/>
    <w:rsid w:val="00202079"/>
    <w:rsid w:val="00241EDD"/>
    <w:rsid w:val="00264613"/>
    <w:rsid w:val="00273CC3"/>
    <w:rsid w:val="00396F85"/>
    <w:rsid w:val="003A648F"/>
    <w:rsid w:val="00420EC7"/>
    <w:rsid w:val="004655BE"/>
    <w:rsid w:val="00484034"/>
    <w:rsid w:val="004D659C"/>
    <w:rsid w:val="004F4F64"/>
    <w:rsid w:val="00503AD2"/>
    <w:rsid w:val="00522F36"/>
    <w:rsid w:val="00532117"/>
    <w:rsid w:val="00567479"/>
    <w:rsid w:val="00580421"/>
    <w:rsid w:val="005A5DC8"/>
    <w:rsid w:val="005A77AC"/>
    <w:rsid w:val="005C2504"/>
    <w:rsid w:val="005E0664"/>
    <w:rsid w:val="0062191B"/>
    <w:rsid w:val="00650614"/>
    <w:rsid w:val="006B7871"/>
    <w:rsid w:val="007D284A"/>
    <w:rsid w:val="007D4FD6"/>
    <w:rsid w:val="007F3A36"/>
    <w:rsid w:val="00867DC6"/>
    <w:rsid w:val="00893AD1"/>
    <w:rsid w:val="008D79A9"/>
    <w:rsid w:val="00903733"/>
    <w:rsid w:val="009730A4"/>
    <w:rsid w:val="00986E3B"/>
    <w:rsid w:val="009F1FA6"/>
    <w:rsid w:val="00A02BCE"/>
    <w:rsid w:val="00AA0F80"/>
    <w:rsid w:val="00AB2B11"/>
    <w:rsid w:val="00AB6B01"/>
    <w:rsid w:val="00B54BDB"/>
    <w:rsid w:val="00B63447"/>
    <w:rsid w:val="00B920CE"/>
    <w:rsid w:val="00BE38B6"/>
    <w:rsid w:val="00C334BD"/>
    <w:rsid w:val="00C502B7"/>
    <w:rsid w:val="00C7786E"/>
    <w:rsid w:val="00C95333"/>
    <w:rsid w:val="00CB3B67"/>
    <w:rsid w:val="00CB6637"/>
    <w:rsid w:val="00D01F5A"/>
    <w:rsid w:val="00D40928"/>
    <w:rsid w:val="00D9283F"/>
    <w:rsid w:val="00D958C4"/>
    <w:rsid w:val="00E04CD3"/>
    <w:rsid w:val="00E450AB"/>
    <w:rsid w:val="00E8091C"/>
    <w:rsid w:val="00ED4BD8"/>
    <w:rsid w:val="00F20880"/>
    <w:rsid w:val="00F21663"/>
    <w:rsid w:val="00F3513E"/>
    <w:rsid w:val="00FD6B24"/>
    <w:rsid w:val="00FF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3B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86E3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86E3B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986E3B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A77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77A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A77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77A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7</Pages>
  <Words>1096</Words>
  <Characters>6252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2016-12-06T06:56:00Z</cp:lastPrinted>
  <dcterms:created xsi:type="dcterms:W3CDTF">2016-11-28T05:08:00Z</dcterms:created>
  <dcterms:modified xsi:type="dcterms:W3CDTF">2016-12-30T09:36:00Z</dcterms:modified>
</cp:coreProperties>
</file>