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D0" w:rsidRPr="00563C21" w:rsidRDefault="00E76001">
      <w:pPr>
        <w:pStyle w:val="5"/>
        <w:ind w:firstLine="708"/>
        <w:jc w:val="right"/>
        <w:rPr>
          <w:sz w:val="28"/>
          <w:szCs w:val="28"/>
        </w:rPr>
      </w:pPr>
      <w:r w:rsidRPr="00563C21">
        <w:rPr>
          <w:sz w:val="28"/>
          <w:szCs w:val="28"/>
        </w:rPr>
        <w:t>Приложение 1</w:t>
      </w:r>
    </w:p>
    <w:p w:rsidR="001F5CD0" w:rsidRPr="00563C21" w:rsidRDefault="001F5CD0">
      <w:pPr>
        <w:tabs>
          <w:tab w:val="left" w:pos="4648"/>
        </w:tabs>
        <w:rPr>
          <w:sz w:val="28"/>
          <w:szCs w:val="28"/>
        </w:rPr>
      </w:pPr>
    </w:p>
    <w:p w:rsidR="001F5CD0" w:rsidRPr="00563C21" w:rsidRDefault="00E76001">
      <w:pPr>
        <w:pStyle w:val="5"/>
        <w:tabs>
          <w:tab w:val="left" w:pos="4648"/>
        </w:tabs>
        <w:ind w:firstLine="567"/>
        <w:outlineLvl w:val="4"/>
        <w:rPr>
          <w:sz w:val="28"/>
          <w:szCs w:val="28"/>
        </w:rPr>
      </w:pPr>
      <w:r w:rsidRPr="00563C21">
        <w:rPr>
          <w:sz w:val="28"/>
          <w:szCs w:val="28"/>
        </w:rPr>
        <w:t>ОПЕРАТИВНЫЙ ЕЖЕДНЕВНЫЙ ПРОГНОЗ</w:t>
      </w:r>
    </w:p>
    <w:p w:rsidR="001F5CD0" w:rsidRPr="00563C21" w:rsidRDefault="00E76001">
      <w:pPr>
        <w:pStyle w:val="5"/>
        <w:tabs>
          <w:tab w:val="left" w:pos="4648"/>
        </w:tabs>
        <w:ind w:firstLine="567"/>
        <w:outlineLvl w:val="4"/>
        <w:rPr>
          <w:sz w:val="28"/>
          <w:szCs w:val="28"/>
        </w:rPr>
      </w:pPr>
      <w:r w:rsidRPr="00563C21">
        <w:rPr>
          <w:sz w:val="28"/>
          <w:szCs w:val="28"/>
        </w:rPr>
        <w:t>возникновения и развития чрезвычайных ситуаций на территории</w:t>
      </w:r>
    </w:p>
    <w:p w:rsidR="001F5CD0" w:rsidRPr="00563C21" w:rsidRDefault="00E76001">
      <w:pPr>
        <w:pStyle w:val="5"/>
        <w:tabs>
          <w:tab w:val="left" w:pos="4648"/>
        </w:tabs>
        <w:ind w:firstLine="567"/>
        <w:outlineLvl w:val="4"/>
        <w:rPr>
          <w:sz w:val="28"/>
          <w:szCs w:val="28"/>
        </w:rPr>
      </w:pPr>
      <w:r w:rsidRPr="00563C21">
        <w:rPr>
          <w:sz w:val="28"/>
          <w:szCs w:val="28"/>
        </w:rPr>
        <w:t>Оренбургской области 04.04.2026 года.</w:t>
      </w:r>
    </w:p>
    <w:p w:rsidR="001F5CD0" w:rsidRPr="00563C21" w:rsidRDefault="00E76001">
      <w:pPr>
        <w:tabs>
          <w:tab w:val="left" w:pos="4648"/>
        </w:tabs>
        <w:ind w:firstLine="567"/>
        <w:jc w:val="center"/>
        <w:rPr>
          <w:sz w:val="28"/>
          <w:szCs w:val="28"/>
        </w:rPr>
      </w:pPr>
      <w:r w:rsidRPr="00563C21">
        <w:rPr>
          <w:i/>
          <w:sz w:val="28"/>
          <w:szCs w:val="28"/>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
    <w:p w:rsidR="001F5CD0" w:rsidRPr="00563C21" w:rsidRDefault="00E76001">
      <w:pPr>
        <w:tabs>
          <w:tab w:val="left" w:pos="4648"/>
        </w:tabs>
        <w:jc w:val="center"/>
        <w:rPr>
          <w:sz w:val="28"/>
          <w:szCs w:val="28"/>
          <w:shd w:val="clear" w:color="auto" w:fill="FFFF00"/>
        </w:rPr>
      </w:pPr>
      <w:r w:rsidRPr="00563C21">
        <w:rPr>
          <w:sz w:val="28"/>
          <w:szCs w:val="28"/>
          <w:shd w:val="clear" w:color="auto" w:fill="FFFF00"/>
        </w:rPr>
        <w:t xml:space="preserve"> </w:t>
      </w:r>
    </w:p>
    <w:p w:rsidR="001F5CD0" w:rsidRPr="00563C21" w:rsidRDefault="00E76001">
      <w:pPr>
        <w:pStyle w:val="af9"/>
        <w:tabs>
          <w:tab w:val="left" w:pos="4648"/>
          <w:tab w:val="left" w:pos="9356"/>
        </w:tabs>
        <w:ind w:left="0" w:firstLine="567"/>
        <w:jc w:val="center"/>
        <w:rPr>
          <w:sz w:val="28"/>
          <w:szCs w:val="28"/>
        </w:rPr>
      </w:pPr>
      <w:r w:rsidRPr="00563C21">
        <w:rPr>
          <w:b/>
          <w:bCs/>
          <w:sz w:val="28"/>
          <w:szCs w:val="28"/>
        </w:rPr>
        <w:t>1.Обстановка за прошедшие сутки:</w:t>
      </w:r>
    </w:p>
    <w:p w:rsidR="00563C21" w:rsidRPr="00563C21" w:rsidRDefault="00E76001">
      <w:pPr>
        <w:pStyle w:val="af5"/>
        <w:tabs>
          <w:tab w:val="left" w:pos="142"/>
        </w:tabs>
        <w:ind w:firstLine="567"/>
        <w:contextualSpacing/>
        <w:jc w:val="both"/>
        <w:rPr>
          <w:sz w:val="28"/>
          <w:szCs w:val="28"/>
        </w:rPr>
      </w:pPr>
      <w:r w:rsidRPr="00563C21">
        <w:rPr>
          <w:b/>
          <w:color w:val="000000"/>
          <w:sz w:val="28"/>
          <w:szCs w:val="28"/>
        </w:rPr>
        <w:t>1.1. В прошедшие сутки</w:t>
      </w:r>
      <w:r w:rsidR="00563C21" w:rsidRPr="00563C21">
        <w:rPr>
          <w:sz w:val="28"/>
          <w:szCs w:val="28"/>
        </w:rPr>
        <w:t xml:space="preserve"> </w:t>
      </w:r>
      <w:r w:rsidR="00563C21" w:rsidRPr="00563C21">
        <w:rPr>
          <w:sz w:val="28"/>
          <w:szCs w:val="28"/>
        </w:rPr>
        <w:t>большинстве районов шел дождь Количество выпавших осадков составило 2-9 мм, в западных и восточных районах 0,0-0,4 мм. Максимальная температура воздуха вчера днем составила +15,+19°, в восточных районах +21,+23°. Минимальная температура воздуха сегодня ночью составила +5,+10°, в северных районах до +3°</w:t>
      </w:r>
      <w:r w:rsidR="00563C21" w:rsidRPr="00563C21">
        <w:rPr>
          <w:sz w:val="28"/>
          <w:szCs w:val="28"/>
        </w:rPr>
        <w:t xml:space="preserve">. </w:t>
      </w:r>
      <w:r w:rsidR="00563C21" w:rsidRPr="00563C21">
        <w:rPr>
          <w:sz w:val="28"/>
          <w:szCs w:val="28"/>
        </w:rPr>
        <w:t>Средние температуры в южной половине области понизились на 1-2°С или существенно не изменились, в северной половине повысились на 1-3°С. Их значения в большинстве районов составили +10…+15°С, в отдельных северных районах+9°С. Такой фон значительно, на 10- 14°С выше многолетних показателей</w:t>
      </w:r>
      <w:r w:rsidR="00563C21" w:rsidRPr="00563C21">
        <w:rPr>
          <w:sz w:val="28"/>
          <w:szCs w:val="28"/>
        </w:rPr>
        <w:t>.</w:t>
      </w:r>
    </w:p>
    <w:p w:rsidR="00563C21" w:rsidRPr="00563C21" w:rsidRDefault="00563C21" w:rsidP="00563C21">
      <w:pPr>
        <w:pStyle w:val="af5"/>
        <w:tabs>
          <w:tab w:val="left" w:pos="142"/>
        </w:tabs>
        <w:ind w:firstLine="567"/>
        <w:contextualSpacing/>
        <w:jc w:val="both"/>
        <w:rPr>
          <w:sz w:val="28"/>
          <w:szCs w:val="28"/>
        </w:rPr>
      </w:pPr>
      <w:r w:rsidRPr="00563C21">
        <w:rPr>
          <w:b/>
          <w:color w:val="000000"/>
          <w:sz w:val="28"/>
          <w:szCs w:val="28"/>
        </w:rPr>
        <w:t xml:space="preserve"> </w:t>
      </w:r>
      <w:r w:rsidR="00E76001" w:rsidRPr="00563C21">
        <w:rPr>
          <w:b/>
          <w:color w:val="000000"/>
          <w:sz w:val="28"/>
          <w:szCs w:val="28"/>
        </w:rPr>
        <w:t>1.2. Прогноз погоды по области 04 апреля: ночь:</w:t>
      </w:r>
      <w:r w:rsidR="00E76001" w:rsidRPr="00563C21">
        <w:rPr>
          <w:color w:val="000000"/>
          <w:sz w:val="28"/>
          <w:szCs w:val="28"/>
        </w:rPr>
        <w:t xml:space="preserve"> </w:t>
      </w:r>
      <w:r w:rsidRPr="00563C21">
        <w:rPr>
          <w:sz w:val="28"/>
          <w:szCs w:val="28"/>
        </w:rPr>
        <w:t>о</w:t>
      </w:r>
      <w:r w:rsidRPr="00563C21">
        <w:rPr>
          <w:sz w:val="28"/>
          <w:szCs w:val="28"/>
        </w:rPr>
        <w:t>блачно с прояснениями, в восточных районах дождь, местами туман, ветер западной четве</w:t>
      </w:r>
      <w:r w:rsidRPr="00563C21">
        <w:rPr>
          <w:sz w:val="28"/>
          <w:szCs w:val="28"/>
        </w:rPr>
        <w:t>рти 4-9 м/с, температура +4,+9°</w:t>
      </w:r>
      <w:r w:rsidR="00E76001" w:rsidRPr="00563C21">
        <w:rPr>
          <w:sz w:val="28"/>
          <w:szCs w:val="28"/>
        </w:rPr>
        <w:t>;</w:t>
      </w:r>
      <w:r w:rsidR="00E76001" w:rsidRPr="00563C21">
        <w:rPr>
          <w:sz w:val="28"/>
          <w:szCs w:val="28"/>
        </w:rPr>
        <w:t xml:space="preserve"> </w:t>
      </w:r>
      <w:r w:rsidR="00E76001" w:rsidRPr="00563C21">
        <w:rPr>
          <w:b/>
          <w:color w:val="000000"/>
          <w:sz w:val="28"/>
          <w:szCs w:val="28"/>
        </w:rPr>
        <w:t>день:</w:t>
      </w:r>
      <w:r w:rsidR="00E76001" w:rsidRPr="00563C21">
        <w:rPr>
          <w:color w:val="000000"/>
          <w:sz w:val="28"/>
          <w:szCs w:val="28"/>
        </w:rPr>
        <w:t xml:space="preserve"> </w:t>
      </w:r>
      <w:r w:rsidRPr="00563C21">
        <w:rPr>
          <w:sz w:val="28"/>
          <w:szCs w:val="28"/>
        </w:rPr>
        <w:t>о</w:t>
      </w:r>
      <w:r w:rsidRPr="00563C21">
        <w:rPr>
          <w:sz w:val="28"/>
          <w:szCs w:val="28"/>
        </w:rPr>
        <w:t xml:space="preserve">блачно с прояснениями, в большинстве районов небольшой и умеренный дождь, в первую половину дня местами туман, ветер западной четверти 5-10 м/с, местами в центральных и восточных районах порывы 11-16 м/с, температура +15,+20°, местами в северных и восточных районах +11,+14°. </w:t>
      </w:r>
    </w:p>
    <w:p w:rsidR="00563C21" w:rsidRPr="00563C21" w:rsidRDefault="00563C21">
      <w:pPr>
        <w:pStyle w:val="af5"/>
        <w:tabs>
          <w:tab w:val="left" w:pos="142"/>
        </w:tabs>
        <w:spacing w:after="0"/>
        <w:ind w:firstLine="567"/>
        <w:contextualSpacing/>
        <w:jc w:val="both"/>
        <w:rPr>
          <w:sz w:val="28"/>
          <w:szCs w:val="28"/>
        </w:rPr>
      </w:pPr>
      <w:r w:rsidRPr="00563C21">
        <w:rPr>
          <w:b/>
          <w:sz w:val="28"/>
          <w:szCs w:val="28"/>
        </w:rPr>
        <w:t>05</w:t>
      </w:r>
      <w:r w:rsidRPr="00563C21">
        <w:rPr>
          <w:b/>
          <w:sz w:val="28"/>
          <w:szCs w:val="28"/>
        </w:rPr>
        <w:t xml:space="preserve"> апреля</w:t>
      </w:r>
      <w:r w:rsidRPr="00563C21">
        <w:rPr>
          <w:b/>
          <w:sz w:val="28"/>
          <w:szCs w:val="28"/>
        </w:rPr>
        <w:t>:</w:t>
      </w:r>
      <w:r w:rsidRPr="00563C21">
        <w:rPr>
          <w:sz w:val="28"/>
          <w:szCs w:val="28"/>
        </w:rPr>
        <w:t xml:space="preserve"> </w:t>
      </w:r>
      <w:r w:rsidRPr="00563C21">
        <w:rPr>
          <w:sz w:val="28"/>
          <w:szCs w:val="28"/>
        </w:rPr>
        <w:t>н</w:t>
      </w:r>
      <w:r w:rsidRPr="00563C21">
        <w:rPr>
          <w:sz w:val="28"/>
          <w:szCs w:val="28"/>
        </w:rPr>
        <w:t xml:space="preserve">очь: переменная облачность, местами в центральных районах дождь, ветер западной четверти 3-8 м/с, температура +2,+7°, местами в северных районах 0,-2°. День: облачно с прояснениями, в большинстве районов небольшой дождь, ветер западной четверти 5-10 м/с, температура +14,+19°. </w:t>
      </w:r>
    </w:p>
    <w:p w:rsidR="00563C21" w:rsidRPr="00563C21" w:rsidRDefault="00563C21">
      <w:pPr>
        <w:pStyle w:val="af5"/>
        <w:tabs>
          <w:tab w:val="left" w:pos="142"/>
        </w:tabs>
        <w:spacing w:after="0"/>
        <w:ind w:firstLine="567"/>
        <w:contextualSpacing/>
        <w:jc w:val="both"/>
        <w:rPr>
          <w:sz w:val="28"/>
          <w:szCs w:val="28"/>
        </w:rPr>
      </w:pPr>
      <w:r w:rsidRPr="00563C21">
        <w:rPr>
          <w:b/>
          <w:sz w:val="28"/>
          <w:szCs w:val="28"/>
        </w:rPr>
        <w:t>06</w:t>
      </w:r>
      <w:r w:rsidRPr="00563C21">
        <w:rPr>
          <w:b/>
          <w:sz w:val="28"/>
          <w:szCs w:val="28"/>
        </w:rPr>
        <w:t xml:space="preserve"> апреля</w:t>
      </w:r>
      <w:r w:rsidRPr="00563C21">
        <w:rPr>
          <w:b/>
          <w:sz w:val="28"/>
          <w:szCs w:val="28"/>
        </w:rPr>
        <w:t>:</w:t>
      </w:r>
      <w:r w:rsidRPr="00563C21">
        <w:rPr>
          <w:sz w:val="28"/>
          <w:szCs w:val="28"/>
        </w:rPr>
        <w:t xml:space="preserve"> </w:t>
      </w:r>
      <w:r w:rsidRPr="00563C21">
        <w:rPr>
          <w:sz w:val="28"/>
          <w:szCs w:val="28"/>
        </w:rPr>
        <w:t>о</w:t>
      </w:r>
      <w:r w:rsidRPr="00563C21">
        <w:rPr>
          <w:sz w:val="28"/>
          <w:szCs w:val="28"/>
        </w:rPr>
        <w:t xml:space="preserve">блачно с прояснениями, в большинстве районов дождь, ветер южной четверти 4-9 м/с, днем местами в центральных районах порывы 10-15 м/с, температура ночью +2,+7°, местами в северных районах 0,-2°, днем +15,+20°, в западных районах +9,+14°. </w:t>
      </w:r>
    </w:p>
    <w:p w:rsidR="001F5CD0" w:rsidRPr="00563C21" w:rsidRDefault="00E76001">
      <w:pPr>
        <w:pStyle w:val="af5"/>
        <w:tabs>
          <w:tab w:val="left" w:pos="142"/>
        </w:tabs>
        <w:spacing w:after="0"/>
        <w:ind w:firstLine="567"/>
        <w:contextualSpacing/>
        <w:jc w:val="both"/>
        <w:rPr>
          <w:sz w:val="28"/>
          <w:szCs w:val="28"/>
        </w:rPr>
      </w:pPr>
      <w:r w:rsidRPr="00563C21">
        <w:rPr>
          <w:b/>
          <w:sz w:val="28"/>
          <w:szCs w:val="28"/>
        </w:rPr>
        <w:t>1.3. Об эпидемиологической ситуации по инфекциям, передающимися клещами:</w:t>
      </w:r>
    </w:p>
    <w:p w:rsidR="001F5CD0" w:rsidRPr="00563C21" w:rsidRDefault="00E76001">
      <w:pPr>
        <w:pStyle w:val="af5"/>
        <w:tabs>
          <w:tab w:val="left" w:pos="142"/>
        </w:tabs>
        <w:spacing w:after="0"/>
        <w:ind w:firstLine="567"/>
        <w:jc w:val="both"/>
        <w:rPr>
          <w:rFonts w:eastAsia="Tahoma"/>
          <w:b/>
          <w:bCs/>
          <w:color w:val="000000"/>
          <w:sz w:val="28"/>
          <w:szCs w:val="28"/>
        </w:rPr>
      </w:pPr>
      <w:r w:rsidRPr="00563C21">
        <w:rPr>
          <w:rFonts w:eastAsia="Tahoma"/>
          <w:bCs/>
          <w:color w:val="000000"/>
          <w:sz w:val="28"/>
          <w:szCs w:val="28"/>
        </w:rPr>
        <w:t>По данным оперативного мониторинга по состоянию на 25.03.2026 с укусом клеща в медицинскую организацию обратился 1 пострадавший (в марте 2025 года – 3). Случай присасывания зарегистрирован в Оренбургском районе.</w:t>
      </w:r>
    </w:p>
    <w:p w:rsidR="001F5CD0" w:rsidRPr="00563C21" w:rsidRDefault="00E76001">
      <w:pPr>
        <w:pStyle w:val="af5"/>
        <w:tabs>
          <w:tab w:val="left" w:pos="142"/>
        </w:tabs>
        <w:spacing w:after="0"/>
        <w:ind w:firstLine="567"/>
        <w:jc w:val="both"/>
        <w:rPr>
          <w:rFonts w:eastAsia="Tahoma"/>
          <w:b/>
          <w:bCs/>
          <w:color w:val="000000"/>
          <w:sz w:val="28"/>
          <w:szCs w:val="28"/>
        </w:rPr>
      </w:pPr>
      <w:r w:rsidRPr="00563C21">
        <w:rPr>
          <w:rFonts w:eastAsia="Tahoma"/>
          <w:bCs/>
          <w:color w:val="000000"/>
          <w:sz w:val="28"/>
          <w:szCs w:val="28"/>
        </w:rPr>
        <w:t>В Оренбургской области в зонах природных очагов клещевого вирусного энцефалита (далее – КВЭ) расположены восемь административных территорий: Абдулинский муниципальный округ, Бугурусланский, Северный, Пономаревский, Оренбургский, Сакмарский, Саракташский и Шарлыкский районы.</w:t>
      </w:r>
    </w:p>
    <w:p w:rsidR="001F5CD0" w:rsidRPr="00563C21" w:rsidRDefault="00E76001">
      <w:pPr>
        <w:pStyle w:val="af5"/>
        <w:tabs>
          <w:tab w:val="left" w:pos="142"/>
        </w:tabs>
        <w:spacing w:after="0"/>
        <w:ind w:firstLine="567"/>
        <w:jc w:val="both"/>
        <w:rPr>
          <w:sz w:val="28"/>
          <w:szCs w:val="28"/>
        </w:rPr>
      </w:pPr>
      <w:r w:rsidRPr="00563C21">
        <w:rPr>
          <w:b/>
          <w:sz w:val="28"/>
          <w:szCs w:val="28"/>
        </w:rPr>
        <w:t xml:space="preserve">1.4. Эпизоотическая обстановка: </w:t>
      </w:r>
      <w:r w:rsidRPr="00563C21">
        <w:rPr>
          <w:sz w:val="28"/>
          <w:szCs w:val="28"/>
        </w:rPr>
        <w:t>продолжается мониторинг поголовья домашних и диких свиней на</w:t>
      </w:r>
      <w:r w:rsidRPr="00563C21">
        <w:rPr>
          <w:bCs/>
          <w:sz w:val="28"/>
          <w:szCs w:val="28"/>
        </w:rPr>
        <w:t xml:space="preserve"> случай своевременного выявления африканской чумы свиней. Эпизоотическая с</w:t>
      </w:r>
      <w:r w:rsidRPr="00563C21">
        <w:rPr>
          <w:sz w:val="28"/>
          <w:szCs w:val="28"/>
        </w:rPr>
        <w:t xml:space="preserve">итуация находится под постоянным контролем </w:t>
      </w:r>
      <w:r w:rsidRPr="00563C21">
        <w:rPr>
          <w:sz w:val="28"/>
          <w:szCs w:val="28"/>
        </w:rPr>
        <w:lastRenderedPageBreak/>
        <w:t xml:space="preserve">ветеринарной службы Оренбургской области. Ограничительные мероприятия на территории Оренбургской области </w:t>
      </w:r>
      <w:r w:rsidRPr="00563C21">
        <w:rPr>
          <w:rFonts w:eastAsia="SimSun"/>
          <w:bCs/>
          <w:sz w:val="28"/>
          <w:szCs w:val="28"/>
        </w:rPr>
        <w:t>(Приложение 4).</w:t>
      </w:r>
    </w:p>
    <w:p w:rsidR="001F5CD0" w:rsidRPr="00563C21" w:rsidRDefault="00E76001">
      <w:pPr>
        <w:tabs>
          <w:tab w:val="left" w:pos="0"/>
          <w:tab w:val="left" w:pos="4648"/>
          <w:tab w:val="left" w:pos="6775"/>
          <w:tab w:val="left" w:pos="7097"/>
          <w:tab w:val="left" w:pos="9356"/>
        </w:tabs>
        <w:snapToGrid w:val="0"/>
        <w:ind w:firstLine="567"/>
        <w:jc w:val="both"/>
        <w:rPr>
          <w:sz w:val="28"/>
          <w:szCs w:val="28"/>
        </w:rPr>
      </w:pPr>
      <w:r w:rsidRPr="00563C21">
        <w:rPr>
          <w:rFonts w:eastAsia="SimSun"/>
          <w:b/>
          <w:bCs/>
          <w:sz w:val="28"/>
          <w:szCs w:val="28"/>
        </w:rPr>
        <w:t>1.5. РХБ обстановка:</w:t>
      </w:r>
      <w:r w:rsidRPr="00563C21">
        <w:rPr>
          <w:rFonts w:eastAsia="SimSun"/>
          <w:bCs/>
          <w:sz w:val="28"/>
          <w:szCs w:val="28"/>
        </w:rPr>
        <w:t xml:space="preserve"> по данным учреждений СНЛК Оренбургской области химическая и биологическая обстановка на территории области в норме. Радиационная обстановка стабильная. Случаев превышения фоновых значений нет. </w:t>
      </w:r>
      <w:r w:rsidRPr="00563C21">
        <w:rPr>
          <w:sz w:val="28"/>
          <w:szCs w:val="28"/>
        </w:rPr>
        <w:t xml:space="preserve">Мощность экспозиционной дозы гамма-излучения – </w:t>
      </w:r>
      <w:r w:rsidRPr="00563C21">
        <w:rPr>
          <w:b/>
          <w:sz w:val="28"/>
          <w:szCs w:val="28"/>
        </w:rPr>
        <w:t>0,1</w:t>
      </w:r>
      <w:r w:rsidR="00563C21" w:rsidRPr="00563C21">
        <w:rPr>
          <w:b/>
          <w:sz w:val="28"/>
          <w:szCs w:val="28"/>
        </w:rPr>
        <w:t>4</w:t>
      </w:r>
      <w:r w:rsidRPr="00563C21">
        <w:rPr>
          <w:b/>
          <w:sz w:val="28"/>
          <w:szCs w:val="28"/>
        </w:rPr>
        <w:t xml:space="preserve"> </w:t>
      </w:r>
      <w:r w:rsidRPr="00563C21">
        <w:rPr>
          <w:rFonts w:eastAsia="SimSun"/>
          <w:sz w:val="28"/>
          <w:szCs w:val="28"/>
        </w:rPr>
        <w:t>мкЗв/час.</w:t>
      </w:r>
    </w:p>
    <w:p w:rsidR="00563C21" w:rsidRPr="00563C21" w:rsidRDefault="00E76001">
      <w:pPr>
        <w:tabs>
          <w:tab w:val="left" w:pos="0"/>
        </w:tabs>
        <w:ind w:firstLine="567"/>
        <w:jc w:val="both"/>
        <w:rPr>
          <w:sz w:val="28"/>
          <w:szCs w:val="28"/>
        </w:rPr>
      </w:pPr>
      <w:r w:rsidRPr="00563C21">
        <w:rPr>
          <w:b/>
          <w:sz w:val="28"/>
          <w:szCs w:val="28"/>
        </w:rPr>
        <w:t>1.6. Гидрологическая обстановка:</w:t>
      </w:r>
      <w:r w:rsidR="00563C21" w:rsidRPr="00563C21">
        <w:rPr>
          <w:b/>
          <w:sz w:val="28"/>
          <w:szCs w:val="28"/>
        </w:rPr>
        <w:t xml:space="preserve"> </w:t>
      </w:r>
      <w:r w:rsidR="00563C21" w:rsidRPr="00563C21">
        <w:rPr>
          <w:sz w:val="28"/>
          <w:szCs w:val="28"/>
        </w:rPr>
        <w:t>на</w:t>
      </w:r>
      <w:r w:rsidR="00563C21" w:rsidRPr="00563C21">
        <w:rPr>
          <w:sz w:val="28"/>
          <w:szCs w:val="28"/>
        </w:rPr>
        <w:t xml:space="preserve"> реках Оренбургской области наблюдаются изменения уровней воды различной интенсивности, преимущественно отмечается понижение за сутки на 1-66 см, на других реках фиксируется повышение 4-34 см. Максимальный подъем уровня воды зафиксирован на р. Б. Кумак у поста Новоорск на 74 см. Уровень воды в верхнем бьефе Ириклинской ГРЭС ниже НПУ на 2,97 м БС. </w:t>
      </w:r>
    </w:p>
    <w:p w:rsidR="001F5CD0" w:rsidRPr="00CD1301" w:rsidRDefault="00E76001">
      <w:pPr>
        <w:tabs>
          <w:tab w:val="left" w:pos="0"/>
        </w:tabs>
        <w:ind w:firstLine="567"/>
        <w:jc w:val="both"/>
        <w:rPr>
          <w:color w:val="000000" w:themeColor="text1"/>
          <w:sz w:val="28"/>
          <w:szCs w:val="28"/>
        </w:rPr>
      </w:pPr>
      <w:r w:rsidRPr="00563C21">
        <w:rPr>
          <w:b/>
          <w:color w:val="000000" w:themeColor="text1"/>
          <w:sz w:val="28"/>
          <w:szCs w:val="28"/>
        </w:rPr>
        <w:t xml:space="preserve">1.7. Информация о неблагоприятных метеорологических условиях (НМУ) для западной, центральной и восточной зон Оренбургской области: </w:t>
      </w:r>
      <w:r w:rsidR="00CD1301">
        <w:rPr>
          <w:color w:val="000000" w:themeColor="text1"/>
          <w:sz w:val="28"/>
          <w:szCs w:val="28"/>
        </w:rPr>
        <w:t xml:space="preserve">НМУ не </w:t>
      </w:r>
      <w:r w:rsidR="00CD1301" w:rsidRPr="00CD1301">
        <w:rPr>
          <w:color w:val="000000" w:themeColor="text1"/>
          <w:sz w:val="28"/>
          <w:szCs w:val="28"/>
        </w:rPr>
        <w:t>ожидается.</w:t>
      </w:r>
    </w:p>
    <w:p w:rsidR="001F5CD0" w:rsidRPr="00CD1301" w:rsidRDefault="00E76001">
      <w:pPr>
        <w:ind w:firstLine="567"/>
        <w:jc w:val="both"/>
        <w:rPr>
          <w:rFonts w:eastAsia="SimSun"/>
          <w:b/>
          <w:bCs/>
          <w:sz w:val="28"/>
          <w:szCs w:val="28"/>
        </w:rPr>
      </w:pPr>
      <w:r w:rsidRPr="00CD1301">
        <w:rPr>
          <w:rFonts w:eastAsia="SimSun"/>
          <w:b/>
          <w:bCs/>
          <w:sz w:val="28"/>
          <w:szCs w:val="28"/>
        </w:rPr>
        <w:t>1.8. Лесопожарная обстановка:</w:t>
      </w:r>
    </w:p>
    <w:p w:rsidR="001F5CD0" w:rsidRDefault="00E76001">
      <w:pPr>
        <w:spacing w:before="7"/>
        <w:ind w:firstLine="567"/>
        <w:jc w:val="both"/>
        <w:rPr>
          <w:b/>
          <w:sz w:val="28"/>
          <w:szCs w:val="28"/>
        </w:rPr>
      </w:pPr>
      <w:r w:rsidRPr="00CD1301">
        <w:rPr>
          <w:b/>
          <w:sz w:val="28"/>
          <w:szCs w:val="28"/>
        </w:rPr>
        <w:t xml:space="preserve">03.04.2026 на территории Оренбургской области </w:t>
      </w:r>
      <w:r w:rsidR="00CD1301" w:rsidRPr="00CD1301">
        <w:rPr>
          <w:b/>
          <w:sz w:val="28"/>
          <w:szCs w:val="28"/>
        </w:rPr>
        <w:t>регистрируются</w:t>
      </w:r>
      <w:r w:rsidRPr="00CD1301">
        <w:rPr>
          <w:b/>
          <w:sz w:val="28"/>
          <w:szCs w:val="28"/>
        </w:rPr>
        <w:t xml:space="preserve"> </w:t>
      </w:r>
      <w:r w:rsidR="00CD1301" w:rsidRPr="00CD1301">
        <w:rPr>
          <w:b/>
          <w:sz w:val="28"/>
          <w:szCs w:val="28"/>
        </w:rPr>
        <w:t>1</w:t>
      </w:r>
      <w:r w:rsidRPr="00CD1301">
        <w:rPr>
          <w:b/>
          <w:sz w:val="28"/>
          <w:szCs w:val="28"/>
        </w:rPr>
        <w:t>-3 классы пожарной опасности.</w:t>
      </w:r>
    </w:p>
    <w:p w:rsidR="00E222F4" w:rsidRPr="00F54A24" w:rsidRDefault="00E222F4" w:rsidP="00E222F4">
      <w:pPr>
        <w:spacing w:before="7"/>
        <w:ind w:firstLine="567"/>
        <w:jc w:val="both"/>
        <w:rPr>
          <w:bCs/>
          <w:sz w:val="26"/>
          <w:szCs w:val="26"/>
        </w:rPr>
      </w:pPr>
      <w:r w:rsidRPr="00F54A24">
        <w:rPr>
          <w:b/>
          <w:sz w:val="26"/>
          <w:szCs w:val="26"/>
        </w:rPr>
        <w:t xml:space="preserve">За сутки лесные пожары не зарегистрированы </w:t>
      </w:r>
      <w:r w:rsidRPr="00F54A24">
        <w:rPr>
          <w:bCs/>
          <w:sz w:val="26"/>
          <w:szCs w:val="26"/>
        </w:rPr>
        <w:t>(АППГ – 1 пожар на площади 2,5 га).</w:t>
      </w:r>
    </w:p>
    <w:p w:rsidR="00E222F4" w:rsidRPr="00CD1301" w:rsidRDefault="00E222F4" w:rsidP="00E222F4">
      <w:pPr>
        <w:spacing w:before="7"/>
        <w:ind w:firstLine="567"/>
        <w:jc w:val="both"/>
        <w:rPr>
          <w:b/>
          <w:sz w:val="28"/>
          <w:szCs w:val="28"/>
        </w:rPr>
      </w:pPr>
      <w:bookmarkStart w:id="0" w:name="_Hlk201625170"/>
      <w:bookmarkStart w:id="1" w:name="_Hlk202316993"/>
      <w:bookmarkStart w:id="2" w:name="_Hlk202661491"/>
      <w:bookmarkStart w:id="3" w:name="_Hlk201970853"/>
      <w:bookmarkStart w:id="4" w:name="_Hlk203008816"/>
      <w:r w:rsidRPr="00F54A24">
        <w:rPr>
          <w:i/>
          <w:sz w:val="26"/>
          <w:szCs w:val="26"/>
        </w:rPr>
        <w:t>На территории Оренбургской области с начала года зарегистрирован</w:t>
      </w:r>
      <w:bookmarkStart w:id="5" w:name="_Hlk196786017"/>
      <w:bookmarkEnd w:id="0"/>
      <w:bookmarkEnd w:id="1"/>
      <w:bookmarkEnd w:id="2"/>
      <w:bookmarkEnd w:id="3"/>
      <w:bookmarkEnd w:id="4"/>
      <w:bookmarkEnd w:id="5"/>
      <w:r w:rsidRPr="00F54A24">
        <w:rPr>
          <w:i/>
          <w:sz w:val="26"/>
          <w:szCs w:val="26"/>
        </w:rPr>
        <w:t>ы 3 лесных пожара на площади 27,7 га (АППГ – 6 лесных пожаров на площади 62,8047</w:t>
      </w:r>
    </w:p>
    <w:p w:rsidR="001F5CD0" w:rsidRPr="00563C21" w:rsidRDefault="00E76001">
      <w:pPr>
        <w:pStyle w:val="af5"/>
        <w:shd w:val="clear" w:color="auto" w:fill="FFFFFF"/>
        <w:tabs>
          <w:tab w:val="left" w:pos="142"/>
          <w:tab w:val="left" w:pos="182"/>
        </w:tabs>
        <w:spacing w:after="0"/>
        <w:ind w:firstLine="567"/>
        <w:jc w:val="both"/>
        <w:rPr>
          <w:sz w:val="28"/>
          <w:szCs w:val="28"/>
        </w:rPr>
      </w:pPr>
      <w:bookmarkStart w:id="6" w:name="_GoBack"/>
      <w:bookmarkEnd w:id="6"/>
      <w:r w:rsidRPr="00563C21">
        <w:rPr>
          <w:b/>
          <w:color w:val="000000" w:themeColor="text1"/>
          <w:sz w:val="28"/>
          <w:szCs w:val="28"/>
        </w:rPr>
        <w:t xml:space="preserve">1.8. </w:t>
      </w:r>
      <w:r w:rsidRPr="00563C21">
        <w:rPr>
          <w:rFonts w:eastAsia="Calibri"/>
          <w:b/>
          <w:bCs/>
          <w:color w:val="000000" w:themeColor="text1"/>
          <w:sz w:val="28"/>
          <w:szCs w:val="28"/>
        </w:rPr>
        <w:t>Геомагнитная обстановка</w:t>
      </w:r>
      <w:r w:rsidRPr="00563C21">
        <w:rPr>
          <w:rFonts w:eastAsia="SimSun"/>
          <w:b/>
          <w:bCs/>
          <w:sz w:val="28"/>
          <w:szCs w:val="28"/>
        </w:rPr>
        <w:t xml:space="preserve">: </w:t>
      </w:r>
      <w:r w:rsidRPr="00563C21">
        <w:rPr>
          <w:rFonts w:eastAsia="SimSun"/>
          <w:sz w:val="28"/>
          <w:szCs w:val="28"/>
        </w:rPr>
        <w:t>по данным информационного портала «Gismeteo» на территории области наблюдается слабая геомагнитная буря.</w:t>
      </w:r>
    </w:p>
    <w:p w:rsidR="00E76001" w:rsidRPr="00563C21" w:rsidRDefault="00E76001" w:rsidP="00E76001">
      <w:pPr>
        <w:pStyle w:val="Standard"/>
        <w:tabs>
          <w:tab w:val="right" w:pos="10773"/>
        </w:tabs>
        <w:ind w:firstLine="567"/>
        <w:jc w:val="both"/>
        <w:rPr>
          <w:szCs w:val="28"/>
        </w:rPr>
      </w:pPr>
      <w:r w:rsidRPr="00563C21">
        <w:rPr>
          <w:rFonts w:ascii="Times New Roman" w:eastAsia="SimSun" w:hAnsi="Times New Roman" w:cs="Times New Roman"/>
          <w:b/>
          <w:bCs/>
          <w:szCs w:val="28"/>
        </w:rPr>
        <w:t xml:space="preserve">1.9.  </w:t>
      </w:r>
      <w:r w:rsidRPr="00563C21">
        <w:rPr>
          <w:rFonts w:ascii="Times New Roman" w:hAnsi="Times New Roman" w:cs="Times New Roman"/>
          <w:b/>
          <w:bCs/>
          <w:szCs w:val="28"/>
        </w:rPr>
        <w:t>Чрезвычайных ситуаций и социально-значимых происшествий не произошло.</w:t>
      </w:r>
    </w:p>
    <w:p w:rsidR="00E76001" w:rsidRPr="00563C21" w:rsidRDefault="00E76001" w:rsidP="00E76001">
      <w:pPr>
        <w:ind w:firstLine="567"/>
        <w:jc w:val="both"/>
        <w:rPr>
          <w:sz w:val="28"/>
          <w:szCs w:val="28"/>
        </w:rPr>
      </w:pPr>
      <w:r w:rsidRPr="00563C21">
        <w:rPr>
          <w:b/>
          <w:bCs/>
          <w:sz w:val="28"/>
          <w:szCs w:val="28"/>
        </w:rPr>
        <w:t>По оперативным данным за сутки зарегистрировано:</w:t>
      </w:r>
    </w:p>
    <w:p w:rsidR="00E76001" w:rsidRPr="00563C21" w:rsidRDefault="00E76001" w:rsidP="00E76001">
      <w:pPr>
        <w:pStyle w:val="af9"/>
        <w:numPr>
          <w:ilvl w:val="0"/>
          <w:numId w:val="5"/>
        </w:numPr>
        <w:tabs>
          <w:tab w:val="left" w:pos="284"/>
        </w:tabs>
        <w:ind w:left="0" w:firstLine="567"/>
        <w:contextualSpacing/>
        <w:jc w:val="both"/>
        <w:rPr>
          <w:sz w:val="28"/>
          <w:szCs w:val="28"/>
        </w:rPr>
      </w:pPr>
      <w:r w:rsidRPr="00563C21">
        <w:rPr>
          <w:b/>
          <w:sz w:val="28"/>
          <w:szCs w:val="28"/>
        </w:rPr>
        <w:t xml:space="preserve">- 31 пожар, погибших, травмированных нет </w:t>
      </w:r>
      <w:r w:rsidRPr="00563C21">
        <w:rPr>
          <w:i/>
          <w:sz w:val="28"/>
          <w:szCs w:val="28"/>
        </w:rPr>
        <w:t>(АППГ – 39/0/0):</w:t>
      </w:r>
    </w:p>
    <w:p w:rsidR="00E76001" w:rsidRPr="00563C21" w:rsidRDefault="00E76001" w:rsidP="00E76001">
      <w:pPr>
        <w:widowControl w:val="0"/>
        <w:ind w:right="101" w:firstLine="567"/>
        <w:jc w:val="both"/>
        <w:rPr>
          <w:sz w:val="28"/>
          <w:szCs w:val="28"/>
        </w:rPr>
      </w:pPr>
      <w:r w:rsidRPr="00563C21">
        <w:rPr>
          <w:b/>
          <w:sz w:val="28"/>
          <w:szCs w:val="28"/>
        </w:rPr>
        <w:t xml:space="preserve">- на ДТП привлекались 1 раз, погибших, травмированных нет </w:t>
      </w:r>
      <w:r w:rsidRPr="00563C21">
        <w:rPr>
          <w:i/>
          <w:sz w:val="28"/>
          <w:szCs w:val="28"/>
        </w:rPr>
        <w:t>(АППГ – 1/1/0);</w:t>
      </w:r>
    </w:p>
    <w:p w:rsidR="00E76001" w:rsidRPr="00563C21" w:rsidRDefault="00E76001" w:rsidP="00E76001">
      <w:pPr>
        <w:pStyle w:val="af9"/>
        <w:widowControl w:val="0"/>
        <w:numPr>
          <w:ilvl w:val="0"/>
          <w:numId w:val="5"/>
        </w:numPr>
        <w:ind w:left="0" w:right="101" w:firstLine="567"/>
        <w:contextualSpacing/>
        <w:jc w:val="both"/>
        <w:rPr>
          <w:sz w:val="28"/>
          <w:szCs w:val="28"/>
        </w:rPr>
      </w:pPr>
      <w:r w:rsidRPr="00563C21">
        <w:rPr>
          <w:b/>
          <w:sz w:val="28"/>
          <w:szCs w:val="28"/>
        </w:rPr>
        <w:t>- на водных объектах зарегистрировано 1 происшествие, спасены 2 человека</w:t>
      </w:r>
      <w:r w:rsidRPr="00563C21">
        <w:rPr>
          <w:b/>
          <w:sz w:val="28"/>
          <w:szCs w:val="28"/>
        </w:rPr>
        <w:br/>
      </w:r>
      <w:r w:rsidRPr="00563C21">
        <w:rPr>
          <w:i/>
          <w:sz w:val="28"/>
          <w:szCs w:val="28"/>
        </w:rPr>
        <w:t>(АППГ –1/1/0):</w:t>
      </w:r>
    </w:p>
    <w:p w:rsidR="00E76001" w:rsidRPr="00563C21" w:rsidRDefault="00E76001" w:rsidP="00E76001">
      <w:pPr>
        <w:pStyle w:val="af9"/>
        <w:widowControl w:val="0"/>
        <w:numPr>
          <w:ilvl w:val="0"/>
          <w:numId w:val="5"/>
        </w:numPr>
        <w:ind w:left="0" w:right="101" w:firstLine="567"/>
        <w:contextualSpacing/>
        <w:jc w:val="both"/>
        <w:rPr>
          <w:i/>
          <w:sz w:val="28"/>
          <w:szCs w:val="28"/>
        </w:rPr>
      </w:pPr>
      <w:r w:rsidRPr="00563C21">
        <w:rPr>
          <w:i/>
          <w:sz w:val="28"/>
          <w:szCs w:val="28"/>
        </w:rPr>
        <w:t>02.04.2026 в районе с. Приморск Кваркенского района на акватории Ириклинского водохранилища спасателями ГБУ «АСС Оренбургской области» спасены 2 мужчин. Причина происшествия устанавливается.</w:t>
      </w:r>
    </w:p>
    <w:p w:rsidR="00E76001" w:rsidRPr="00563C21" w:rsidRDefault="00E76001" w:rsidP="00E76001">
      <w:pPr>
        <w:pStyle w:val="af9"/>
        <w:widowControl w:val="0"/>
        <w:numPr>
          <w:ilvl w:val="0"/>
          <w:numId w:val="5"/>
        </w:numPr>
        <w:ind w:left="0" w:right="101" w:firstLine="567"/>
        <w:contextualSpacing/>
        <w:jc w:val="both"/>
        <w:rPr>
          <w:i/>
          <w:sz w:val="28"/>
          <w:szCs w:val="28"/>
        </w:rPr>
      </w:pPr>
      <w:r w:rsidRPr="00563C21">
        <w:rPr>
          <w:i/>
          <w:sz w:val="28"/>
          <w:szCs w:val="28"/>
        </w:rPr>
        <w:t>На контроле поиски: Предположительно утонувшего ребенка (2019 г.р.) на реке Елшанка в селе Октябрьское, Октябрьского района.</w:t>
      </w:r>
    </w:p>
    <w:p w:rsidR="001F5CD0" w:rsidRPr="00563C21" w:rsidRDefault="001F5CD0" w:rsidP="00E76001">
      <w:pPr>
        <w:pStyle w:val="Standard"/>
        <w:tabs>
          <w:tab w:val="right" w:pos="10773"/>
        </w:tabs>
        <w:ind w:firstLine="567"/>
        <w:jc w:val="both"/>
        <w:rPr>
          <w:rFonts w:ascii="Times New Roman" w:hAnsi="Times New Roman" w:cs="Times New Roman"/>
          <w:szCs w:val="28"/>
          <w:shd w:val="clear" w:color="auto" w:fill="FFFF00"/>
        </w:rPr>
      </w:pPr>
    </w:p>
    <w:p w:rsidR="001F5CD0" w:rsidRPr="00563C21" w:rsidRDefault="00E76001">
      <w:pPr>
        <w:pStyle w:val="Standard"/>
        <w:tabs>
          <w:tab w:val="right" w:pos="10773"/>
        </w:tabs>
        <w:ind w:firstLine="567"/>
        <w:rPr>
          <w:rFonts w:ascii="Times New Roman" w:hAnsi="Times New Roman" w:cs="Times New Roman"/>
          <w:szCs w:val="28"/>
        </w:rPr>
      </w:pPr>
      <w:r w:rsidRPr="00563C21">
        <w:rPr>
          <w:rFonts w:ascii="Times New Roman" w:eastAsia="SimSun" w:hAnsi="Times New Roman" w:cs="Times New Roman"/>
          <w:b/>
          <w:bCs/>
          <w:szCs w:val="28"/>
        </w:rPr>
        <w:t>2. Прогноз возникновения происшествий (ЧС).</w:t>
      </w:r>
    </w:p>
    <w:p w:rsidR="001F5CD0" w:rsidRPr="00563C21" w:rsidRDefault="00E76001">
      <w:pPr>
        <w:ind w:firstLine="567"/>
        <w:jc w:val="both"/>
        <w:rPr>
          <w:b/>
          <w:i/>
          <w:color w:val="000000" w:themeColor="text1"/>
          <w:sz w:val="28"/>
          <w:szCs w:val="28"/>
        </w:rPr>
      </w:pPr>
      <w:r w:rsidRPr="00563C21">
        <w:rPr>
          <w:b/>
          <w:i/>
          <w:color w:val="000000" w:themeColor="text1"/>
          <w:sz w:val="28"/>
          <w:szCs w:val="28"/>
        </w:rPr>
        <w:t>Характеристика месяца:</w:t>
      </w:r>
    </w:p>
    <w:p w:rsidR="001F5CD0" w:rsidRPr="00563C21" w:rsidRDefault="00E76001">
      <w:pPr>
        <w:ind w:firstLine="567"/>
        <w:jc w:val="both"/>
        <w:rPr>
          <w:sz w:val="28"/>
          <w:szCs w:val="28"/>
          <w:lang w:val="x-none"/>
        </w:rPr>
      </w:pPr>
      <w:r w:rsidRPr="00563C21">
        <w:rPr>
          <w:sz w:val="28"/>
          <w:szCs w:val="28"/>
          <w:lang w:val="x-none"/>
        </w:rPr>
        <w:t>Апрель характеризуется активным притоком солнечной радиации, значительным повышением температуры воздуха и переходом к положительным значениям. Средняя за месяц температура воздуха составляет (+4,5) – (+7,6)°С. Дата устойчивого перехода среднесуточной температуры воздуха через (+10)°С в сторону ее повышения осуществляется в основном в первой половине месяца. Месячное количество осадков колеблется от 21 до 35 мм.  Ветер преобладает восточного и юго-западного направлений.</w:t>
      </w:r>
    </w:p>
    <w:p w:rsidR="001F5CD0" w:rsidRPr="00563C21" w:rsidRDefault="00E76001">
      <w:pPr>
        <w:ind w:firstLine="567"/>
        <w:jc w:val="both"/>
        <w:rPr>
          <w:sz w:val="28"/>
          <w:szCs w:val="28"/>
        </w:rPr>
      </w:pPr>
      <w:r w:rsidRPr="00563C21">
        <w:rPr>
          <w:b/>
          <w:sz w:val="28"/>
          <w:szCs w:val="28"/>
        </w:rPr>
        <w:t>2.1. Прогноз возникновения ЧС и происшествий, обусловленных опасными и неблагоприятными метеорологическими явлениями.</w:t>
      </w:r>
    </w:p>
    <w:p w:rsidR="001F5CD0" w:rsidRPr="00563C21" w:rsidRDefault="00E76001">
      <w:pPr>
        <w:pStyle w:val="aff1"/>
        <w:tabs>
          <w:tab w:val="left" w:pos="851"/>
        </w:tabs>
        <w:spacing w:after="0"/>
        <w:ind w:firstLine="567"/>
        <w:jc w:val="both"/>
        <w:rPr>
          <w:sz w:val="28"/>
          <w:szCs w:val="28"/>
          <w:lang w:val="x-none"/>
        </w:rPr>
      </w:pPr>
      <w:r w:rsidRPr="00563C21">
        <w:rPr>
          <w:sz w:val="28"/>
          <w:szCs w:val="28"/>
          <w:lang w:val="x-none"/>
        </w:rPr>
        <w:lastRenderedPageBreak/>
        <w:t xml:space="preserve">В апреле </w:t>
      </w:r>
      <w:r w:rsidRPr="00563C21">
        <w:rPr>
          <w:sz w:val="28"/>
          <w:szCs w:val="28"/>
        </w:rPr>
        <w:t>сохраняется вероятность</w:t>
      </w:r>
      <w:r w:rsidRPr="00563C21">
        <w:rPr>
          <w:sz w:val="28"/>
          <w:szCs w:val="28"/>
          <w:lang w:val="x-none"/>
        </w:rPr>
        <w:t xml:space="preserve"> </w:t>
      </w:r>
      <w:r w:rsidRPr="00563C21">
        <w:rPr>
          <w:sz w:val="28"/>
          <w:szCs w:val="28"/>
        </w:rPr>
        <w:t>происшествий</w:t>
      </w:r>
      <w:r w:rsidRPr="00563C21">
        <w:rPr>
          <w:sz w:val="28"/>
          <w:szCs w:val="28"/>
          <w:lang w:val="x-none"/>
        </w:rPr>
        <w:t xml:space="preserve"> </w:t>
      </w:r>
      <w:r w:rsidRPr="00563C21">
        <w:rPr>
          <w:sz w:val="28"/>
          <w:szCs w:val="28"/>
        </w:rPr>
        <w:t>и</w:t>
      </w:r>
      <w:r w:rsidRPr="00563C21">
        <w:rPr>
          <w:sz w:val="28"/>
          <w:szCs w:val="28"/>
          <w:lang w:val="x-none"/>
        </w:rPr>
        <w:t xml:space="preserve"> угроз чрезвычайных ситуаций, обусловленных паводковыми процессами, вероятность такой чрезвычайной ситуации 0,18.</w:t>
      </w:r>
    </w:p>
    <w:p w:rsidR="001F5CD0" w:rsidRPr="00563C21" w:rsidRDefault="00E76001">
      <w:pPr>
        <w:ind w:firstLine="567"/>
        <w:jc w:val="both"/>
        <w:rPr>
          <w:color w:val="000000" w:themeColor="text1"/>
          <w:sz w:val="28"/>
          <w:szCs w:val="28"/>
        </w:rPr>
      </w:pPr>
      <w:r w:rsidRPr="00563C21">
        <w:rPr>
          <w:sz w:val="28"/>
          <w:szCs w:val="28"/>
        </w:rPr>
        <w:t xml:space="preserve">С 2015 по 2024 годы, были зарегистрированы 2 чрезвычайные ситуации, обусловленные весенним половодьем: 2017 год (критический уровень подъема воды </w:t>
      </w:r>
      <w:r w:rsidRPr="00563C21">
        <w:rPr>
          <w:color w:val="000000" w:themeColor="text1"/>
          <w:sz w:val="28"/>
          <w:szCs w:val="28"/>
        </w:rPr>
        <w:t>на водных объектах) с. Краснохолм, г. Оренбург; в 2024 году зарегистрирована чрезвычайная ситуация федерального уровня на всей территории области.</w:t>
      </w:r>
    </w:p>
    <w:p w:rsidR="001F5CD0" w:rsidRPr="00CD1301" w:rsidRDefault="00E76001">
      <w:pPr>
        <w:tabs>
          <w:tab w:val="left" w:pos="5970"/>
        </w:tabs>
        <w:ind w:firstLine="567"/>
        <w:jc w:val="both"/>
        <w:rPr>
          <w:b/>
          <w:bCs/>
          <w:i/>
          <w:iCs/>
          <w:color w:val="000000" w:themeColor="text1"/>
          <w:sz w:val="28"/>
          <w:szCs w:val="28"/>
        </w:rPr>
      </w:pPr>
      <w:r w:rsidRPr="00563C21">
        <w:rPr>
          <w:b/>
          <w:bCs/>
          <w:i/>
          <w:iCs/>
          <w:color w:val="000000" w:themeColor="text1"/>
          <w:sz w:val="28"/>
          <w:szCs w:val="28"/>
        </w:rPr>
        <w:t>Опасные метеорологические явления:</w:t>
      </w:r>
      <w:r w:rsidRPr="00563C21">
        <w:rPr>
          <w:b/>
          <w:i/>
          <w:color w:val="000000" w:themeColor="text1"/>
          <w:sz w:val="28"/>
          <w:szCs w:val="28"/>
        </w:rPr>
        <w:t xml:space="preserve"> </w:t>
      </w:r>
      <w:r w:rsidRPr="00563C21">
        <w:rPr>
          <w:b/>
          <w:bCs/>
          <w:i/>
          <w:iCs/>
          <w:color w:val="000000" w:themeColor="text1"/>
          <w:sz w:val="28"/>
          <w:szCs w:val="28"/>
        </w:rPr>
        <w:t xml:space="preserve">в период с 1 по 5 апреля 2026 в большинстве районов Оренбургской области ожидается аномально-жаркая </w:t>
      </w:r>
      <w:r w:rsidRPr="00CD1301">
        <w:rPr>
          <w:b/>
          <w:bCs/>
          <w:i/>
          <w:iCs/>
          <w:color w:val="000000" w:themeColor="text1"/>
          <w:sz w:val="28"/>
          <w:szCs w:val="28"/>
        </w:rPr>
        <w:t>погода со среднесуточными температурами воздуха выше климатической нормы на 9° и более.</w:t>
      </w:r>
    </w:p>
    <w:p w:rsidR="001F5CD0" w:rsidRPr="00CD1301" w:rsidRDefault="00E76001">
      <w:pPr>
        <w:tabs>
          <w:tab w:val="left" w:pos="615"/>
          <w:tab w:val="left" w:pos="2220"/>
          <w:tab w:val="center" w:pos="4536"/>
          <w:tab w:val="center" w:pos="4677"/>
        </w:tabs>
        <w:ind w:firstLine="567"/>
        <w:jc w:val="both"/>
        <w:rPr>
          <w:b/>
          <w:i/>
          <w:color w:val="000000" w:themeColor="text1"/>
          <w:sz w:val="28"/>
          <w:szCs w:val="28"/>
        </w:rPr>
      </w:pPr>
      <w:r w:rsidRPr="00CD1301">
        <w:rPr>
          <w:b/>
          <w:bCs/>
          <w:i/>
          <w:iCs/>
          <w:color w:val="000000" w:themeColor="text1"/>
          <w:sz w:val="28"/>
          <w:szCs w:val="28"/>
        </w:rPr>
        <w:t>Неблагоприятные метеорологические явления</w:t>
      </w:r>
      <w:r w:rsidR="00CD1301" w:rsidRPr="00CD1301">
        <w:rPr>
          <w:b/>
          <w:bCs/>
          <w:i/>
          <w:iCs/>
          <w:color w:val="000000" w:themeColor="text1"/>
          <w:sz w:val="28"/>
          <w:szCs w:val="28"/>
        </w:rPr>
        <w:t xml:space="preserve"> не прогнозируется.</w:t>
      </w:r>
    </w:p>
    <w:p w:rsidR="001F5CD0" w:rsidRDefault="00E76001">
      <w:pPr>
        <w:tabs>
          <w:tab w:val="left" w:pos="182"/>
        </w:tabs>
        <w:ind w:firstLine="567"/>
        <w:jc w:val="both"/>
        <w:rPr>
          <w:b/>
          <w:sz w:val="28"/>
          <w:szCs w:val="28"/>
        </w:rPr>
      </w:pPr>
      <w:r w:rsidRPr="00CD1301">
        <w:rPr>
          <w:b/>
          <w:sz w:val="28"/>
          <w:szCs w:val="28"/>
        </w:rPr>
        <w:t>На 0</w:t>
      </w:r>
      <w:r w:rsidR="00CD1301">
        <w:rPr>
          <w:b/>
          <w:sz w:val="28"/>
          <w:szCs w:val="28"/>
        </w:rPr>
        <w:t>4.</w:t>
      </w:r>
      <w:r w:rsidRPr="00CD1301">
        <w:rPr>
          <w:b/>
          <w:sz w:val="28"/>
          <w:szCs w:val="28"/>
        </w:rPr>
        <w:t>04.2026 на территории Оренбургской области прогнозиру</w:t>
      </w:r>
      <w:r w:rsidR="00CD1301">
        <w:rPr>
          <w:b/>
          <w:sz w:val="28"/>
          <w:szCs w:val="28"/>
        </w:rPr>
        <w:t>ю</w:t>
      </w:r>
      <w:r w:rsidRPr="00CD1301">
        <w:rPr>
          <w:b/>
          <w:sz w:val="28"/>
          <w:szCs w:val="28"/>
        </w:rPr>
        <w:t xml:space="preserve">тся </w:t>
      </w:r>
      <w:r w:rsidR="00CD1301">
        <w:rPr>
          <w:b/>
          <w:sz w:val="28"/>
          <w:szCs w:val="28"/>
        </w:rPr>
        <w:t>1-3</w:t>
      </w:r>
      <w:r w:rsidRPr="00CD1301">
        <w:rPr>
          <w:b/>
          <w:sz w:val="28"/>
          <w:szCs w:val="28"/>
        </w:rPr>
        <w:t xml:space="preserve"> класс</w:t>
      </w:r>
      <w:r w:rsidR="00CD1301">
        <w:rPr>
          <w:b/>
          <w:sz w:val="28"/>
          <w:szCs w:val="28"/>
        </w:rPr>
        <w:t>ы</w:t>
      </w:r>
      <w:r w:rsidRPr="00CD1301">
        <w:rPr>
          <w:b/>
          <w:sz w:val="28"/>
          <w:szCs w:val="28"/>
        </w:rPr>
        <w:t xml:space="preserve"> пожарной опасности.</w:t>
      </w:r>
    </w:p>
    <w:p w:rsidR="00CD1301" w:rsidRPr="009A1955" w:rsidRDefault="00CD1301" w:rsidP="00CD1301">
      <w:pPr>
        <w:numPr>
          <w:ilvl w:val="0"/>
          <w:numId w:val="6"/>
        </w:numPr>
        <w:tabs>
          <w:tab w:val="left" w:pos="0"/>
        </w:tabs>
        <w:ind w:left="0" w:firstLine="567"/>
        <w:jc w:val="both"/>
        <w:rPr>
          <w:sz w:val="28"/>
          <w:szCs w:val="28"/>
        </w:rPr>
      </w:pPr>
      <w:r w:rsidRPr="009A1955">
        <w:rPr>
          <w:bCs/>
          <w:iCs/>
          <w:sz w:val="28"/>
          <w:szCs w:val="28"/>
        </w:rPr>
        <w:t xml:space="preserve">В связи с прогнозируемыми </w:t>
      </w:r>
      <w:r>
        <w:rPr>
          <w:b/>
          <w:bCs/>
          <w:iCs/>
          <w:sz w:val="28"/>
          <w:szCs w:val="28"/>
        </w:rPr>
        <w:t xml:space="preserve">порывами ветра </w:t>
      </w:r>
      <w:r w:rsidRPr="009A1955">
        <w:rPr>
          <w:b/>
          <w:bCs/>
          <w:iCs/>
          <w:sz w:val="28"/>
          <w:szCs w:val="28"/>
        </w:rPr>
        <w:t xml:space="preserve">до 16 м/с </w:t>
      </w:r>
      <w:r w:rsidRPr="009A1955">
        <w:rPr>
          <w:bCs/>
          <w:iCs/>
          <w:sz w:val="28"/>
          <w:szCs w:val="28"/>
        </w:rPr>
        <w:t>увеличивается вероятность возникновения происшествий, связанных с нарушением функционирования объектов жизнеобеспечения, повреждением (обрывом) ЛЭП и линий связи</w:t>
      </w:r>
      <w:r w:rsidRPr="009A1955">
        <w:rPr>
          <w:sz w:val="28"/>
          <w:szCs w:val="28"/>
        </w:rPr>
        <w:t>, обрушением слабо закреплённых конструкций и рекламных щитов, падением деревьев, преграждением упавшими деревьями проезжей части автодорог, обрушением кровли зданий и сооружений.</w:t>
      </w:r>
    </w:p>
    <w:p w:rsidR="001F5CD0" w:rsidRPr="00563C21" w:rsidRDefault="00E76001">
      <w:pPr>
        <w:tabs>
          <w:tab w:val="left" w:pos="851"/>
        </w:tabs>
        <w:ind w:firstLine="567"/>
        <w:jc w:val="both"/>
        <w:rPr>
          <w:bCs/>
          <w:sz w:val="28"/>
          <w:szCs w:val="28"/>
        </w:rPr>
      </w:pPr>
      <w:r w:rsidRPr="00563C21">
        <w:rPr>
          <w:bCs/>
          <w:iCs/>
          <w:sz w:val="28"/>
          <w:szCs w:val="28"/>
        </w:rPr>
        <w:t xml:space="preserve">В связи с </w:t>
      </w:r>
      <w:r w:rsidRPr="00563C21">
        <w:rPr>
          <w:b/>
          <w:bCs/>
          <w:iCs/>
          <w:sz w:val="28"/>
          <w:szCs w:val="28"/>
        </w:rPr>
        <w:t>аномально-жаркой погодой</w:t>
      </w:r>
      <w:r w:rsidRPr="00563C21">
        <w:rPr>
          <w:bCs/>
          <w:iCs/>
          <w:sz w:val="28"/>
          <w:szCs w:val="28"/>
        </w:rPr>
        <w:t xml:space="preserve">, установившейся на территории области, увеличивается вероятность </w:t>
      </w:r>
      <w:r w:rsidRPr="00563C21">
        <w:rPr>
          <w:bCs/>
          <w:sz w:val="28"/>
          <w:szCs w:val="28"/>
        </w:rPr>
        <w:t>возникновения очагов природных пожаров, увеличения площадей природных пожаров, загорания мусора, сухой травы, распространения огня на населённые пункты, жилые дома, линии электропередач и связи, объекты экономики, выявления термических аномалий.</w:t>
      </w:r>
    </w:p>
    <w:p w:rsidR="001F5CD0" w:rsidRPr="00563C21" w:rsidRDefault="00E76001">
      <w:pPr>
        <w:ind w:firstLine="567"/>
        <w:jc w:val="both"/>
        <w:rPr>
          <w:bCs/>
          <w:sz w:val="28"/>
          <w:szCs w:val="28"/>
        </w:rPr>
      </w:pPr>
      <w:r w:rsidRPr="00563C21">
        <w:rPr>
          <w:bCs/>
          <w:sz w:val="28"/>
          <w:szCs w:val="28"/>
        </w:rPr>
        <w:t xml:space="preserve">В связи с </w:t>
      </w:r>
      <w:r w:rsidRPr="00563C21">
        <w:rPr>
          <w:b/>
          <w:bCs/>
          <w:sz w:val="28"/>
          <w:szCs w:val="28"/>
        </w:rPr>
        <w:t>дождём</w:t>
      </w:r>
      <w:r w:rsidRPr="00563C21">
        <w:rPr>
          <w:bCs/>
          <w:sz w:val="28"/>
          <w:szCs w:val="28"/>
        </w:rPr>
        <w:t>, а также замусориванием ливневых стоков и дренажных систем повышается вероятность подтопления пониженных участков местности на территории муниципальных образований, в т.ч. бессточных, приусадебных участков, автомобильных и железных дорог, низководных мостов, подмывом дорог, опор ЛЭП, размывом дамб.</w:t>
      </w:r>
    </w:p>
    <w:p w:rsidR="001F5CD0" w:rsidRPr="00563C21" w:rsidRDefault="00E76001">
      <w:pPr>
        <w:ind w:firstLine="567"/>
        <w:jc w:val="both"/>
        <w:rPr>
          <w:bCs/>
          <w:sz w:val="28"/>
          <w:szCs w:val="28"/>
        </w:rPr>
      </w:pPr>
      <w:r w:rsidRPr="00563C21">
        <w:rPr>
          <w:bCs/>
          <w:sz w:val="28"/>
          <w:szCs w:val="28"/>
        </w:rPr>
        <w:t>В связи с ухудшением видимости при осадках, прогнозируется увеличение количества ДТП на участках с ограниченной видимостью, крутыми поворотами, спусками, подъемами.</w:t>
      </w:r>
    </w:p>
    <w:p w:rsidR="001F5CD0" w:rsidRPr="00563C21" w:rsidRDefault="00563C21">
      <w:pPr>
        <w:ind w:firstLine="567"/>
        <w:jc w:val="both"/>
        <w:rPr>
          <w:bCs/>
          <w:sz w:val="28"/>
          <w:szCs w:val="28"/>
        </w:rPr>
      </w:pPr>
      <w:r>
        <w:rPr>
          <w:bCs/>
          <w:sz w:val="28"/>
          <w:szCs w:val="28"/>
        </w:rPr>
        <w:t>В связи с туманом в</w:t>
      </w:r>
      <w:r w:rsidR="00E76001" w:rsidRPr="00563C21">
        <w:rPr>
          <w:bCs/>
          <w:sz w:val="28"/>
          <w:szCs w:val="28"/>
        </w:rPr>
        <w:t>озможны нарушения в работе гражданской, государственной и экспериментальной авиации, в том числе на аэродромах базирования и вертолётных площадках. Возможны задержки авиарейсов.</w:t>
      </w:r>
    </w:p>
    <w:p w:rsidR="001F5CD0" w:rsidRPr="00563C21" w:rsidRDefault="00E76001">
      <w:pPr>
        <w:ind w:firstLine="567"/>
        <w:jc w:val="both"/>
        <w:rPr>
          <w:bCs/>
          <w:sz w:val="28"/>
          <w:szCs w:val="28"/>
        </w:rPr>
      </w:pPr>
      <w:r w:rsidRPr="00563C21">
        <w:rPr>
          <w:bCs/>
          <w:iCs/>
          <w:sz w:val="28"/>
          <w:szCs w:val="28"/>
        </w:rPr>
        <w:t xml:space="preserve">Сохраняется вероятность возникновения чрезвычайных ситуаций, связанных с авариями на коммунальных системах жизнеобеспечения населения, на объектах и линиях энергосистем. </w:t>
      </w:r>
    </w:p>
    <w:p w:rsidR="001F5CD0" w:rsidRPr="00563C21" w:rsidRDefault="00E76001">
      <w:pPr>
        <w:tabs>
          <w:tab w:val="left" w:pos="5970"/>
        </w:tabs>
        <w:ind w:firstLine="567"/>
        <w:jc w:val="both"/>
        <w:rPr>
          <w:sz w:val="28"/>
          <w:szCs w:val="28"/>
        </w:rPr>
      </w:pPr>
      <w:r w:rsidRPr="00563C21">
        <w:rPr>
          <w:bCs/>
          <w:iCs/>
          <w:sz w:val="28"/>
          <w:szCs w:val="28"/>
        </w:rPr>
        <w:t xml:space="preserve">Сохраняется вероятность возникновения чрезвычайных ситуаций, связанных с нарушениями в работе транспорта, дорожных и коммунальных служб. </w:t>
      </w:r>
    </w:p>
    <w:p w:rsidR="001F5CD0" w:rsidRPr="00563C21" w:rsidRDefault="00E76001">
      <w:pPr>
        <w:numPr>
          <w:ilvl w:val="0"/>
          <w:numId w:val="1"/>
        </w:numPr>
        <w:suppressAutoHyphens w:val="0"/>
        <w:ind w:left="0" w:firstLine="567"/>
        <w:jc w:val="both"/>
        <w:rPr>
          <w:sz w:val="28"/>
          <w:szCs w:val="28"/>
        </w:rPr>
      </w:pPr>
      <w:r w:rsidRPr="00563C21">
        <w:rPr>
          <w:sz w:val="28"/>
          <w:szCs w:val="28"/>
        </w:rPr>
        <w:t>Сохраняется риск возникновения техногенных пожаров.</w:t>
      </w:r>
    </w:p>
    <w:p w:rsidR="001F5CD0" w:rsidRPr="00563C21" w:rsidRDefault="00E76001">
      <w:pPr>
        <w:numPr>
          <w:ilvl w:val="0"/>
          <w:numId w:val="1"/>
        </w:numPr>
        <w:suppressAutoHyphens w:val="0"/>
        <w:ind w:left="0" w:firstLine="567"/>
        <w:jc w:val="both"/>
        <w:rPr>
          <w:sz w:val="28"/>
          <w:szCs w:val="28"/>
        </w:rPr>
      </w:pPr>
      <w:r w:rsidRPr="00563C21">
        <w:rPr>
          <w:rFonts w:eastAsia="SimSun"/>
          <w:sz w:val="28"/>
          <w:szCs w:val="28"/>
        </w:rPr>
        <w:t>Увеличивается риск происшествий и гибели людей на водных объектах, провалов людей и техники под лёд.</w:t>
      </w:r>
    </w:p>
    <w:p w:rsidR="001F5CD0" w:rsidRPr="00563C21" w:rsidRDefault="00E76001">
      <w:pPr>
        <w:numPr>
          <w:ilvl w:val="0"/>
          <w:numId w:val="1"/>
        </w:numPr>
        <w:tabs>
          <w:tab w:val="left" w:pos="567"/>
          <w:tab w:val="left" w:pos="851"/>
        </w:tabs>
        <w:ind w:left="0" w:firstLine="567"/>
        <w:jc w:val="both"/>
        <w:rPr>
          <w:sz w:val="28"/>
          <w:szCs w:val="28"/>
        </w:rPr>
      </w:pPr>
      <w:r w:rsidRPr="00563C21">
        <w:rPr>
          <w:i/>
          <w:sz w:val="28"/>
          <w:szCs w:val="28"/>
        </w:rPr>
        <w:t>2.1.1. Прогноз гидрологической обстановки</w:t>
      </w:r>
      <w:r w:rsidRPr="00563C21">
        <w:rPr>
          <w:sz w:val="28"/>
          <w:szCs w:val="28"/>
        </w:rPr>
        <w:t>.</w:t>
      </w:r>
    </w:p>
    <w:p w:rsidR="001F5CD0" w:rsidRPr="00563C21" w:rsidRDefault="00E76001">
      <w:pPr>
        <w:tabs>
          <w:tab w:val="left" w:pos="3757"/>
        </w:tabs>
        <w:ind w:firstLine="567"/>
        <w:jc w:val="both"/>
        <w:rPr>
          <w:sz w:val="28"/>
          <w:szCs w:val="28"/>
        </w:rPr>
      </w:pPr>
      <w:r w:rsidRPr="00563C21">
        <w:rPr>
          <w:color w:val="000000"/>
          <w:sz w:val="28"/>
          <w:szCs w:val="28"/>
        </w:rPr>
        <w:t xml:space="preserve">Локальные подтопления талыми водами возможны на территории любого муниципального образования, характерны переливы через проезжую часть автодорог и подтопления пониженных участков местности. </w:t>
      </w:r>
      <w:r w:rsidRPr="00563C21">
        <w:rPr>
          <w:sz w:val="28"/>
          <w:szCs w:val="28"/>
        </w:rPr>
        <w:t xml:space="preserve">В силу конструктивных особенностей подтоплениям подвергаются низководные мосты. </w:t>
      </w:r>
    </w:p>
    <w:p w:rsidR="001F5CD0" w:rsidRPr="00563C21" w:rsidRDefault="00E76001">
      <w:pPr>
        <w:tabs>
          <w:tab w:val="left" w:pos="615"/>
          <w:tab w:val="left" w:pos="2220"/>
          <w:tab w:val="center" w:pos="4536"/>
          <w:tab w:val="center" w:pos="4677"/>
        </w:tabs>
        <w:ind w:firstLine="567"/>
        <w:jc w:val="both"/>
        <w:rPr>
          <w:sz w:val="28"/>
          <w:szCs w:val="28"/>
        </w:rPr>
      </w:pPr>
      <w:r w:rsidRPr="00563C21">
        <w:rPr>
          <w:b/>
          <w:bCs/>
          <w:i/>
          <w:iCs/>
          <w:sz w:val="28"/>
          <w:szCs w:val="28"/>
          <w:lang w:bidi="ru-RU"/>
        </w:rPr>
        <w:lastRenderedPageBreak/>
        <w:t xml:space="preserve">Прогнозируется подтопление низководных мостов и участков автодорог на территории </w:t>
      </w:r>
      <w:r w:rsidRPr="00563C21">
        <w:rPr>
          <w:rFonts w:eastAsia="Calibri"/>
          <w:b/>
          <w:bCs/>
          <w:i/>
          <w:iCs/>
          <w:sz w:val="28"/>
          <w:szCs w:val="28"/>
          <w:lang w:bidi="ru-RU"/>
        </w:rPr>
        <w:t>Октябрьского</w:t>
      </w:r>
      <w:r w:rsidRPr="00563C21">
        <w:rPr>
          <w:rFonts w:eastAsia="Calibri"/>
          <w:b/>
          <w:i/>
          <w:sz w:val="28"/>
          <w:szCs w:val="28"/>
        </w:rPr>
        <w:t xml:space="preserve"> района.</w:t>
      </w:r>
    </w:p>
    <w:p w:rsidR="001F5CD0" w:rsidRPr="00563C21" w:rsidRDefault="00E76001">
      <w:pPr>
        <w:pStyle w:val="af9"/>
        <w:widowControl w:val="0"/>
        <w:numPr>
          <w:ilvl w:val="0"/>
          <w:numId w:val="1"/>
        </w:numPr>
        <w:tabs>
          <w:tab w:val="left" w:pos="872"/>
        </w:tabs>
        <w:ind w:left="0" w:firstLine="567"/>
        <w:jc w:val="both"/>
        <w:rPr>
          <w:sz w:val="28"/>
          <w:szCs w:val="28"/>
        </w:rPr>
      </w:pPr>
      <w:r w:rsidRPr="00563C21">
        <w:rPr>
          <w:sz w:val="28"/>
          <w:szCs w:val="28"/>
          <w:lang w:bidi="ru-RU"/>
        </w:rPr>
        <w:t xml:space="preserve">Дальнейшее развитие весеннего половодья будет определяться температурным фоном, интенсивностью снеготаяния, осадками в прогнозируемый период. </w:t>
      </w:r>
    </w:p>
    <w:p w:rsidR="001F5CD0" w:rsidRPr="00563C21" w:rsidRDefault="00E76001">
      <w:pPr>
        <w:tabs>
          <w:tab w:val="left" w:pos="0"/>
        </w:tabs>
        <w:ind w:firstLine="567"/>
        <w:jc w:val="both"/>
        <w:rPr>
          <w:sz w:val="28"/>
          <w:szCs w:val="28"/>
        </w:rPr>
      </w:pPr>
      <w:r w:rsidRPr="00563C21">
        <w:rPr>
          <w:bCs/>
          <w:i/>
          <w:iCs/>
          <w:sz w:val="28"/>
          <w:szCs w:val="28"/>
        </w:rPr>
        <w:t>2.1.2. Пожароопасная обстановка:</w:t>
      </w:r>
    </w:p>
    <w:p w:rsidR="001F5CD0" w:rsidRPr="00563C21" w:rsidRDefault="00E76001">
      <w:pPr>
        <w:pStyle w:val="LO-normal"/>
        <w:tabs>
          <w:tab w:val="left" w:pos="0"/>
        </w:tabs>
        <w:ind w:firstLine="567"/>
        <w:jc w:val="both"/>
        <w:rPr>
          <w:rFonts w:ascii="Times New Roman" w:hAnsi="Times New Roman" w:cs="Times New Roman"/>
          <w:spacing w:val="-2"/>
          <w:sz w:val="28"/>
          <w:szCs w:val="28"/>
        </w:rPr>
      </w:pPr>
      <w:r w:rsidRPr="00563C21">
        <w:rPr>
          <w:rFonts w:ascii="Times New Roman" w:hAnsi="Times New Roman" w:cs="Times New Roman"/>
          <w:spacing w:val="-2"/>
          <w:sz w:val="28"/>
          <w:szCs w:val="28"/>
        </w:rPr>
        <w:t>С 01 апреля 2026 года на территории области приказом Министерства природных ресурсов, экологии и имущественных отношений от 30.03.2026 №121 «О начале пожароопасного сезона в лесах 2026 года» установлено начало пожароопасного сезона.</w:t>
      </w:r>
    </w:p>
    <w:p w:rsidR="001F5CD0" w:rsidRPr="00563C21" w:rsidRDefault="00E76001">
      <w:pPr>
        <w:pStyle w:val="LO-normal"/>
        <w:tabs>
          <w:tab w:val="left" w:pos="0"/>
        </w:tabs>
        <w:ind w:firstLine="567"/>
        <w:jc w:val="both"/>
        <w:rPr>
          <w:rFonts w:ascii="Times New Roman" w:hAnsi="Times New Roman" w:cs="Times New Roman"/>
          <w:spacing w:val="-2"/>
          <w:sz w:val="28"/>
          <w:szCs w:val="28"/>
        </w:rPr>
      </w:pPr>
      <w:r w:rsidRPr="00563C21">
        <w:rPr>
          <w:rFonts w:ascii="Times New Roman" w:hAnsi="Times New Roman" w:cs="Times New Roman"/>
          <w:spacing w:val="-2"/>
          <w:sz w:val="28"/>
          <w:szCs w:val="28"/>
        </w:rPr>
        <w:t xml:space="preserve">Сохраняется риск возникновения очагов природных (ландшафтных) пожаров, возгорание сухой растительности.  </w:t>
      </w:r>
    </w:p>
    <w:p w:rsidR="001F5CD0" w:rsidRPr="00563C21" w:rsidRDefault="00E76001">
      <w:pPr>
        <w:tabs>
          <w:tab w:val="left" w:pos="0"/>
        </w:tabs>
        <w:ind w:firstLine="567"/>
        <w:jc w:val="both"/>
        <w:rPr>
          <w:sz w:val="28"/>
          <w:szCs w:val="28"/>
        </w:rPr>
      </w:pPr>
      <w:r w:rsidRPr="00563C21">
        <w:rPr>
          <w:i/>
          <w:sz w:val="28"/>
          <w:szCs w:val="28"/>
        </w:rPr>
        <w:t>2.1.3. Экзогенные геологические процессы</w:t>
      </w:r>
      <w:r w:rsidRPr="00563C21">
        <w:rPr>
          <w:b/>
          <w:sz w:val="28"/>
          <w:szCs w:val="28"/>
        </w:rPr>
        <w:t>.</w:t>
      </w:r>
    </w:p>
    <w:p w:rsidR="001F5CD0" w:rsidRPr="00563C21" w:rsidRDefault="00E76001">
      <w:pPr>
        <w:pStyle w:val="aff1"/>
        <w:spacing w:after="0"/>
        <w:ind w:firstLine="567"/>
        <w:jc w:val="both"/>
        <w:rPr>
          <w:rFonts w:eastAsia="Calibri"/>
          <w:color w:val="000000"/>
          <w:spacing w:val="-4"/>
          <w:sz w:val="28"/>
          <w:szCs w:val="28"/>
        </w:rPr>
      </w:pPr>
      <w:r w:rsidRPr="00563C21">
        <w:rPr>
          <w:spacing w:val="-2"/>
          <w:sz w:val="28"/>
          <w:szCs w:val="28"/>
        </w:rPr>
        <w:t xml:space="preserve">В весенний период прогнозируется активизация </w:t>
      </w:r>
      <w:r w:rsidRPr="00563C21">
        <w:rPr>
          <w:bCs/>
          <w:spacing w:val="-2"/>
          <w:sz w:val="28"/>
          <w:szCs w:val="28"/>
        </w:rPr>
        <w:t xml:space="preserve">экзогенных геологических процессов. </w:t>
      </w:r>
      <w:r w:rsidRPr="00563C21">
        <w:rPr>
          <w:sz w:val="28"/>
          <w:szCs w:val="28"/>
        </w:rPr>
        <w:t>Из наиболее вероятных проявлений – эрозии, образование и рост оврагов.</w:t>
      </w:r>
      <w:r w:rsidRPr="00563C21">
        <w:rPr>
          <w:rFonts w:eastAsia="Calibri"/>
          <w:color w:val="000000"/>
          <w:spacing w:val="-4"/>
          <w:sz w:val="28"/>
          <w:szCs w:val="28"/>
        </w:rPr>
        <w:t xml:space="preserve"> </w:t>
      </w:r>
      <w:r w:rsidRPr="00563C21">
        <w:rPr>
          <w:sz w:val="28"/>
          <w:szCs w:val="28"/>
        </w:rPr>
        <w:t xml:space="preserve"> В весенний период 2026 года ожидается средняя активность эрозионных процессов. Возможно</w:t>
      </w:r>
      <w:r w:rsidRPr="00563C21">
        <w:rPr>
          <w:bCs/>
          <w:spacing w:val="-4"/>
          <w:sz w:val="28"/>
          <w:szCs w:val="28"/>
        </w:rPr>
        <w:t xml:space="preserve"> возникновение чрезвычайных ситуаций, обусловленных экзогенными геологическими процессами.</w:t>
      </w:r>
      <w:r w:rsidRPr="00563C21">
        <w:rPr>
          <w:rFonts w:eastAsia="Calibri"/>
          <w:color w:val="000000"/>
          <w:spacing w:val="-4"/>
          <w:sz w:val="28"/>
          <w:szCs w:val="28"/>
        </w:rPr>
        <w:t xml:space="preserve"> Важнейшими факторами, вызывающими активизацию эрозии, являются метеорологические: атмосферные осадки и температура воздуха.</w:t>
      </w:r>
    </w:p>
    <w:p w:rsidR="001F5CD0" w:rsidRPr="00563C21" w:rsidRDefault="00E76001">
      <w:pPr>
        <w:tabs>
          <w:tab w:val="left" w:pos="0"/>
          <w:tab w:val="left" w:pos="1134"/>
        </w:tabs>
        <w:ind w:firstLine="567"/>
        <w:jc w:val="both"/>
        <w:rPr>
          <w:sz w:val="28"/>
          <w:szCs w:val="28"/>
        </w:rPr>
      </w:pPr>
      <w:r w:rsidRPr="00563C21">
        <w:rPr>
          <w:i/>
          <w:sz w:val="28"/>
          <w:szCs w:val="28"/>
        </w:rPr>
        <w:t xml:space="preserve">2.1.4. </w:t>
      </w:r>
      <w:r w:rsidRPr="00563C21">
        <w:rPr>
          <w:i/>
          <w:spacing w:val="-6"/>
          <w:sz w:val="28"/>
          <w:szCs w:val="28"/>
        </w:rPr>
        <w:t>Сейсмическая обстановка</w:t>
      </w:r>
      <w:r w:rsidRPr="00563C21">
        <w:rPr>
          <w:b/>
          <w:spacing w:val="-6"/>
          <w:sz w:val="28"/>
          <w:szCs w:val="28"/>
        </w:rPr>
        <w:t xml:space="preserve">: </w:t>
      </w:r>
    </w:p>
    <w:p w:rsidR="001F5CD0" w:rsidRPr="00563C21" w:rsidRDefault="00E76001">
      <w:pPr>
        <w:tabs>
          <w:tab w:val="left" w:pos="0"/>
          <w:tab w:val="left" w:pos="1134"/>
        </w:tabs>
        <w:ind w:firstLine="567"/>
        <w:jc w:val="both"/>
        <w:rPr>
          <w:sz w:val="28"/>
          <w:szCs w:val="28"/>
        </w:rPr>
      </w:pPr>
      <w:r w:rsidRPr="00563C21">
        <w:rPr>
          <w:color w:val="000000"/>
          <w:spacing w:val="-6"/>
          <w:sz w:val="28"/>
          <w:szCs w:val="28"/>
        </w:rPr>
        <w:t xml:space="preserve">Чрезвычайные ситуации, вызванные землетрясениями, на предстоящий период не прогнозируются. </w:t>
      </w:r>
      <w:r w:rsidRPr="00563C21">
        <w:rPr>
          <w:bCs/>
          <w:color w:val="000000"/>
          <w:spacing w:val="-6"/>
          <w:sz w:val="28"/>
          <w:szCs w:val="28"/>
        </w:rPr>
        <w:t xml:space="preserve">На территории области возможны землетрясения интенсивностью 5 – 6 баллов по шкале </w:t>
      </w:r>
      <w:r w:rsidRPr="00563C21">
        <w:rPr>
          <w:bCs/>
          <w:color w:val="000000"/>
          <w:spacing w:val="-6"/>
          <w:sz w:val="28"/>
          <w:szCs w:val="28"/>
          <w:lang w:val="en-US"/>
        </w:rPr>
        <w:t>MSK</w:t>
      </w:r>
      <w:r w:rsidRPr="00563C21">
        <w:rPr>
          <w:bCs/>
          <w:color w:val="000000"/>
          <w:spacing w:val="-6"/>
          <w:sz w:val="28"/>
          <w:szCs w:val="28"/>
        </w:rPr>
        <w:t>-64 (</w:t>
      </w:r>
      <w:r w:rsidRPr="00563C21">
        <w:rPr>
          <w:bCs/>
          <w:color w:val="000000"/>
          <w:spacing w:val="-6"/>
          <w:sz w:val="28"/>
          <w:szCs w:val="28"/>
          <w:lang w:val="en-US"/>
        </w:rPr>
        <w:t>ORS</w:t>
      </w:r>
      <w:r w:rsidRPr="00563C21">
        <w:rPr>
          <w:bCs/>
          <w:color w:val="000000"/>
          <w:spacing w:val="-6"/>
          <w:sz w:val="28"/>
          <w:szCs w:val="28"/>
        </w:rPr>
        <w:t xml:space="preserve">-97).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w:t>
      </w:r>
      <w:r w:rsidRPr="00563C21">
        <w:rPr>
          <w:bCs/>
          <w:color w:val="000000"/>
          <w:spacing w:val="-6"/>
          <w:sz w:val="28"/>
          <w:szCs w:val="28"/>
          <w:lang w:val="en-US"/>
        </w:rPr>
        <w:t>ML</w:t>
      </w:r>
      <w:r w:rsidRPr="00563C21">
        <w:rPr>
          <w:bCs/>
          <w:color w:val="000000"/>
          <w:spacing w:val="-6"/>
          <w:sz w:val="28"/>
          <w:szCs w:val="28"/>
        </w:rPr>
        <w:t xml:space="preserve"> 1-3.</w:t>
      </w:r>
    </w:p>
    <w:p w:rsidR="001F5CD0" w:rsidRPr="00563C21" w:rsidRDefault="00E76001">
      <w:pPr>
        <w:pStyle w:val="LO-normal"/>
        <w:tabs>
          <w:tab w:val="left" w:pos="0"/>
        </w:tabs>
        <w:ind w:firstLine="567"/>
        <w:rPr>
          <w:rFonts w:ascii="Times New Roman" w:hAnsi="Times New Roman" w:cs="Times New Roman"/>
          <w:sz w:val="28"/>
          <w:szCs w:val="28"/>
        </w:rPr>
      </w:pPr>
      <w:r w:rsidRPr="00563C21">
        <w:rPr>
          <w:rFonts w:ascii="Times New Roman" w:hAnsi="Times New Roman" w:cs="Times New Roman"/>
          <w:bCs/>
          <w:i/>
          <w:color w:val="000000"/>
          <w:spacing w:val="-6"/>
          <w:sz w:val="28"/>
          <w:szCs w:val="28"/>
        </w:rPr>
        <w:t xml:space="preserve">2.1.5. </w:t>
      </w:r>
      <w:r w:rsidRPr="00563C21">
        <w:rPr>
          <w:rFonts w:ascii="Times New Roman" w:eastAsia="Times New Roman" w:hAnsi="Times New Roman" w:cs="Times New Roman"/>
          <w:i/>
          <w:color w:val="000000"/>
          <w:sz w:val="28"/>
          <w:szCs w:val="28"/>
        </w:rPr>
        <w:t>Происшествия на водных объектах.</w:t>
      </w:r>
    </w:p>
    <w:p w:rsidR="001F5CD0" w:rsidRPr="00563C21" w:rsidRDefault="00E76001">
      <w:pPr>
        <w:ind w:firstLine="567"/>
        <w:jc w:val="both"/>
        <w:rPr>
          <w:sz w:val="28"/>
          <w:szCs w:val="28"/>
        </w:rPr>
      </w:pPr>
      <w:r w:rsidRPr="00563C21">
        <w:rPr>
          <w:sz w:val="28"/>
          <w:szCs w:val="28"/>
        </w:rPr>
        <w:t>Сохраняется вероятность гибели на водных объектах области. Возможны происшествия при несоблюдении правил поведения людей водоемах области (до 2-3 случаев).</w:t>
      </w:r>
    </w:p>
    <w:p w:rsidR="001F5CD0" w:rsidRPr="00563C21" w:rsidRDefault="00E76001">
      <w:pPr>
        <w:tabs>
          <w:tab w:val="left" w:pos="0"/>
          <w:tab w:val="left" w:pos="1134"/>
        </w:tabs>
        <w:ind w:firstLine="567"/>
        <w:jc w:val="both"/>
        <w:rPr>
          <w:sz w:val="28"/>
          <w:szCs w:val="28"/>
        </w:rPr>
      </w:pPr>
      <w:r w:rsidRPr="00563C21">
        <w:rPr>
          <w:b/>
          <w:spacing w:val="-6"/>
          <w:sz w:val="28"/>
          <w:szCs w:val="28"/>
        </w:rPr>
        <w:t xml:space="preserve">2.2. Техногенные источники происшествий (ЧС): </w:t>
      </w:r>
    </w:p>
    <w:p w:rsidR="001F5CD0" w:rsidRPr="00563C21" w:rsidRDefault="00E76001">
      <w:pPr>
        <w:ind w:firstLine="567"/>
        <w:jc w:val="both"/>
        <w:rPr>
          <w:sz w:val="28"/>
          <w:szCs w:val="28"/>
        </w:rPr>
      </w:pPr>
      <w:r w:rsidRPr="00563C21">
        <w:rPr>
          <w:sz w:val="28"/>
          <w:szCs w:val="28"/>
        </w:rPr>
        <w:t>Вероятность чрезвычайной ситуации 0,09. В апреле по сравнению с мартом увеличивается риск связанный с обнаружением боеприпасов, обрушениями в зданиях, сооружениях, различного назначения (в основном это срыв кровель при ветровой нагрузке). Подвижки грунта повышают риск аварийных ситуаций в системе ЖКХ. (С 2015 по 2024 годы, была зарегистрирована одна чрезвычайная ситуация: авария на коммунальных системах (повреждением секционной задвижки на фекальной насосной станции) в г.Новотроицк).</w:t>
      </w:r>
    </w:p>
    <w:p w:rsidR="001F5CD0" w:rsidRPr="00563C21" w:rsidRDefault="00E76001">
      <w:pPr>
        <w:ind w:firstLine="567"/>
        <w:jc w:val="both"/>
        <w:rPr>
          <w:sz w:val="28"/>
          <w:szCs w:val="28"/>
        </w:rPr>
      </w:pPr>
      <w:r w:rsidRPr="00563C21">
        <w:rPr>
          <w:sz w:val="28"/>
          <w:szCs w:val="28"/>
        </w:rPr>
        <w:t>Вероятны аварии на трубопроводном транспорте; на автомобильном транспорте. Возможны аварии в системе жилищно-коммунального хозяйства, происшествия обусловленные обнаружением взрывоопасных предметов.</w:t>
      </w:r>
    </w:p>
    <w:p w:rsidR="001F5CD0" w:rsidRPr="00563C21" w:rsidRDefault="00E76001">
      <w:pPr>
        <w:tabs>
          <w:tab w:val="left" w:pos="2828"/>
        </w:tabs>
        <w:ind w:firstLine="567"/>
        <w:jc w:val="both"/>
        <w:rPr>
          <w:rFonts w:eastAsia="SimSun"/>
          <w:i/>
          <w:color w:val="FF0000"/>
          <w:sz w:val="28"/>
          <w:szCs w:val="28"/>
        </w:rPr>
      </w:pPr>
      <w:r w:rsidRPr="00563C21">
        <w:rPr>
          <w:rFonts w:eastAsia="SimSun"/>
          <w:sz w:val="28"/>
          <w:szCs w:val="28"/>
        </w:rPr>
        <w:t xml:space="preserve">Наиболее вероятны пожары (по среднестатистическим данным): </w:t>
      </w:r>
      <w:r w:rsidRPr="00563C21">
        <w:rPr>
          <w:rFonts w:eastAsia="SimSun"/>
          <w:b/>
          <w:sz w:val="28"/>
          <w:szCs w:val="28"/>
        </w:rPr>
        <w:t xml:space="preserve">г. Оренбург </w:t>
      </w:r>
      <w:r w:rsidRPr="00563C21">
        <w:rPr>
          <w:rFonts w:eastAsia="SimSun"/>
          <w:i/>
          <w:sz w:val="28"/>
          <w:szCs w:val="28"/>
        </w:rPr>
        <w:t>вероятность менее 0,2</w:t>
      </w:r>
      <w:r w:rsidRPr="00563C21">
        <w:rPr>
          <w:rFonts w:eastAsia="SimSun"/>
          <w:sz w:val="28"/>
          <w:szCs w:val="28"/>
        </w:rPr>
        <w:t xml:space="preserve"> (расстояние от ПСЧ 0,5-5 км, время реагирования – 10 мин), </w:t>
      </w:r>
      <w:r w:rsidRPr="00563C21">
        <w:rPr>
          <w:rFonts w:eastAsia="SimSun"/>
          <w:b/>
          <w:sz w:val="28"/>
          <w:szCs w:val="28"/>
        </w:rPr>
        <w:t>г.</w:t>
      </w:r>
      <w:r w:rsidRPr="00563C21">
        <w:rPr>
          <w:rFonts w:eastAsia="SimSun"/>
          <w:sz w:val="28"/>
          <w:szCs w:val="28"/>
        </w:rPr>
        <w:t xml:space="preserve"> </w:t>
      </w:r>
      <w:r w:rsidRPr="00563C21">
        <w:rPr>
          <w:b/>
          <w:sz w:val="28"/>
          <w:szCs w:val="28"/>
        </w:rPr>
        <w:t>Орск</w:t>
      </w:r>
      <w:r w:rsidRPr="00563C21">
        <w:rPr>
          <w:sz w:val="28"/>
          <w:szCs w:val="28"/>
        </w:rPr>
        <w:t xml:space="preserve"> </w:t>
      </w:r>
      <w:r w:rsidRPr="00563C21">
        <w:rPr>
          <w:i/>
          <w:sz w:val="28"/>
          <w:szCs w:val="28"/>
        </w:rPr>
        <w:t>вероятность менее 0,3</w:t>
      </w:r>
      <w:r w:rsidRPr="00563C21">
        <w:rPr>
          <w:sz w:val="28"/>
          <w:szCs w:val="28"/>
        </w:rPr>
        <w:t xml:space="preserve"> (расстояние от ПСЧ-9 – 0,5-5  км, время реагирования – 10 мин.),</w:t>
      </w:r>
      <w:r w:rsidRPr="00563C21">
        <w:rPr>
          <w:color w:val="FF0000"/>
          <w:sz w:val="28"/>
          <w:szCs w:val="28"/>
        </w:rPr>
        <w:t xml:space="preserve"> </w:t>
      </w:r>
      <w:r w:rsidRPr="00563C21">
        <w:rPr>
          <w:b/>
          <w:sz w:val="28"/>
          <w:szCs w:val="28"/>
        </w:rPr>
        <w:t>Бузулук</w:t>
      </w:r>
      <w:r w:rsidRPr="00563C21">
        <w:rPr>
          <w:sz w:val="28"/>
          <w:szCs w:val="28"/>
        </w:rPr>
        <w:t xml:space="preserve"> </w:t>
      </w:r>
      <w:r w:rsidRPr="00563C21">
        <w:rPr>
          <w:rFonts w:eastAsia="SimSun"/>
          <w:i/>
          <w:sz w:val="28"/>
          <w:szCs w:val="28"/>
        </w:rPr>
        <w:t>вероятность менее 0,2</w:t>
      </w:r>
      <w:r w:rsidRPr="00563C21">
        <w:rPr>
          <w:sz w:val="28"/>
          <w:szCs w:val="28"/>
        </w:rPr>
        <w:t xml:space="preserve"> (расстояние от ПЧ-23 – 0,5-5 км, время реагирования – 10 мин), </w:t>
      </w:r>
      <w:r w:rsidRPr="00563C21">
        <w:rPr>
          <w:b/>
          <w:sz w:val="28"/>
          <w:szCs w:val="28"/>
        </w:rPr>
        <w:t>г.</w:t>
      </w:r>
      <w:r w:rsidRPr="00563C21">
        <w:rPr>
          <w:sz w:val="28"/>
          <w:szCs w:val="28"/>
        </w:rPr>
        <w:t xml:space="preserve"> </w:t>
      </w:r>
      <w:r w:rsidRPr="00563C21">
        <w:rPr>
          <w:b/>
          <w:sz w:val="28"/>
          <w:szCs w:val="28"/>
        </w:rPr>
        <w:t>Бугуруслан</w:t>
      </w:r>
      <w:r w:rsidRPr="00563C21">
        <w:rPr>
          <w:sz w:val="28"/>
          <w:szCs w:val="28"/>
        </w:rPr>
        <w:t xml:space="preserve"> </w:t>
      </w:r>
      <w:r w:rsidRPr="00563C21">
        <w:rPr>
          <w:rFonts w:eastAsia="SimSun"/>
          <w:i/>
          <w:sz w:val="28"/>
          <w:szCs w:val="28"/>
        </w:rPr>
        <w:t xml:space="preserve">вероятность менее 0,2 </w:t>
      </w:r>
      <w:r w:rsidRPr="00563C21">
        <w:rPr>
          <w:sz w:val="28"/>
          <w:szCs w:val="28"/>
        </w:rPr>
        <w:t xml:space="preserve">(расстояние от ПСЧ-25 - 0,5-5 км, время реагирования – 10 мин), </w:t>
      </w:r>
      <w:r w:rsidRPr="00563C21">
        <w:rPr>
          <w:b/>
          <w:sz w:val="28"/>
          <w:szCs w:val="28"/>
        </w:rPr>
        <w:t>г. Новотроицк</w:t>
      </w:r>
      <w:r w:rsidRPr="00563C21">
        <w:rPr>
          <w:sz w:val="28"/>
          <w:szCs w:val="28"/>
        </w:rPr>
        <w:t xml:space="preserve"> </w:t>
      </w:r>
      <w:r w:rsidRPr="00563C21">
        <w:rPr>
          <w:rFonts w:eastAsia="SimSun"/>
          <w:i/>
          <w:sz w:val="28"/>
          <w:szCs w:val="28"/>
        </w:rPr>
        <w:t>вероятность менее 0,2</w:t>
      </w:r>
      <w:r w:rsidRPr="00563C21">
        <w:rPr>
          <w:sz w:val="28"/>
          <w:szCs w:val="28"/>
        </w:rPr>
        <w:t xml:space="preserve"> (расстояние от ПСЧ-24 - 0,5-5 км, время реагирования – 10 мин), </w:t>
      </w:r>
      <w:r w:rsidRPr="00563C21">
        <w:rPr>
          <w:b/>
          <w:sz w:val="28"/>
          <w:szCs w:val="28"/>
        </w:rPr>
        <w:t>в Новосергиевском районе</w:t>
      </w:r>
      <w:r w:rsidRPr="00563C21">
        <w:rPr>
          <w:sz w:val="28"/>
          <w:szCs w:val="28"/>
        </w:rPr>
        <w:t xml:space="preserve"> </w:t>
      </w:r>
      <w:r w:rsidRPr="00563C21">
        <w:rPr>
          <w:rFonts w:eastAsia="SimSun"/>
          <w:i/>
          <w:sz w:val="28"/>
          <w:szCs w:val="28"/>
        </w:rPr>
        <w:t>вероятность менее 0,2</w:t>
      </w:r>
      <w:r w:rsidRPr="00563C21">
        <w:rPr>
          <w:sz w:val="28"/>
          <w:szCs w:val="28"/>
        </w:rPr>
        <w:t xml:space="preserve"> (п. Новосергиевка, расстояние от ПСЧ-39 - 0,5-5 км, время реагирования – 10 мин), </w:t>
      </w:r>
      <w:r w:rsidRPr="00563C21">
        <w:rPr>
          <w:b/>
          <w:sz w:val="28"/>
          <w:szCs w:val="28"/>
        </w:rPr>
        <w:t>в Северном районе</w:t>
      </w:r>
      <w:r w:rsidRPr="00563C21">
        <w:rPr>
          <w:sz w:val="28"/>
          <w:szCs w:val="28"/>
        </w:rPr>
        <w:t xml:space="preserve"> </w:t>
      </w:r>
      <w:r w:rsidRPr="00563C21">
        <w:rPr>
          <w:rFonts w:eastAsia="SimSun"/>
          <w:i/>
          <w:sz w:val="28"/>
          <w:szCs w:val="28"/>
        </w:rPr>
        <w:t>вероятность менее 0,2</w:t>
      </w:r>
      <w:r w:rsidRPr="00563C21">
        <w:rPr>
          <w:sz w:val="28"/>
          <w:szCs w:val="28"/>
        </w:rPr>
        <w:t xml:space="preserve"> (с. Северное расстояние от ОП ПСЧ-25 - 0,5-3 км, время  5 км, время реагирования – 10 мин), </w:t>
      </w:r>
      <w:r w:rsidRPr="00563C21">
        <w:rPr>
          <w:b/>
          <w:sz w:val="28"/>
          <w:szCs w:val="28"/>
        </w:rPr>
        <w:t>в Переволоцком районе</w:t>
      </w:r>
      <w:r w:rsidRPr="00563C21">
        <w:rPr>
          <w:sz w:val="28"/>
          <w:szCs w:val="28"/>
        </w:rPr>
        <w:t xml:space="preserve"> </w:t>
      </w:r>
      <w:r w:rsidRPr="00563C21">
        <w:rPr>
          <w:rFonts w:eastAsia="SimSun"/>
          <w:i/>
          <w:sz w:val="28"/>
          <w:szCs w:val="28"/>
        </w:rPr>
        <w:t>вероятность менее 0,2</w:t>
      </w:r>
      <w:r w:rsidRPr="00563C21">
        <w:rPr>
          <w:sz w:val="28"/>
          <w:szCs w:val="28"/>
        </w:rPr>
        <w:t xml:space="preserve"> (п. Переволоцкий расстояние </w:t>
      </w:r>
      <w:r w:rsidRPr="00563C21">
        <w:rPr>
          <w:sz w:val="28"/>
          <w:szCs w:val="28"/>
        </w:rPr>
        <w:lastRenderedPageBreak/>
        <w:t xml:space="preserve">от ОП ПСЧ-11 - 0,5-3 км, время  5 км, время реагирования – 10 мин) Оренбургской области, </w:t>
      </w:r>
      <w:r w:rsidRPr="00563C21">
        <w:rPr>
          <w:rFonts w:eastAsia="SimSun"/>
          <w:i/>
          <w:sz w:val="28"/>
          <w:szCs w:val="28"/>
        </w:rPr>
        <w:t>в целом за область вероятность менее 0,1.</w:t>
      </w:r>
    </w:p>
    <w:p w:rsidR="001F5CD0" w:rsidRPr="00563C21" w:rsidRDefault="00E76001">
      <w:pPr>
        <w:tabs>
          <w:tab w:val="left" w:pos="0"/>
        </w:tabs>
        <w:ind w:firstLine="567"/>
        <w:jc w:val="both"/>
        <w:rPr>
          <w:sz w:val="28"/>
          <w:szCs w:val="28"/>
        </w:rPr>
      </w:pPr>
      <w:r w:rsidRPr="00563C21">
        <w:rPr>
          <w:rStyle w:val="apple-converted-space"/>
          <w:sz w:val="28"/>
          <w:szCs w:val="28"/>
        </w:rPr>
        <w:t>2.2. Аварии на автомобильном транспорте.</w:t>
      </w:r>
    </w:p>
    <w:p w:rsidR="001F5CD0" w:rsidRPr="00563C21" w:rsidRDefault="00E76001">
      <w:pPr>
        <w:ind w:firstLine="567"/>
        <w:jc w:val="both"/>
        <w:rPr>
          <w:sz w:val="28"/>
          <w:szCs w:val="28"/>
        </w:rPr>
      </w:pPr>
      <w:r w:rsidRPr="00563C21">
        <w:rPr>
          <w:sz w:val="28"/>
          <w:szCs w:val="28"/>
        </w:rPr>
        <w:t>Анализ дорожно-транспортных происшествий показывает, что наибольшее количество ДТП происходит на территориях городов и областных центров. Количество ДТП в апреле колеблется от 180 до 66. В апреле 2026 года количество происшествий прогнозируется не выше среднемноголетних показателей – 115.</w:t>
      </w:r>
    </w:p>
    <w:p w:rsidR="001F5CD0" w:rsidRPr="00563C21" w:rsidRDefault="00E76001">
      <w:pPr>
        <w:ind w:firstLine="567"/>
        <w:jc w:val="both"/>
        <w:rPr>
          <w:sz w:val="28"/>
          <w:szCs w:val="28"/>
        </w:rPr>
      </w:pPr>
      <w:r w:rsidRPr="00563C21">
        <w:rPr>
          <w:sz w:val="28"/>
          <w:szCs w:val="28"/>
        </w:rPr>
        <w:t>Возможны перекрытия трасс при переливах через проезжие части автодорог, низководные мосты. Ежегодно, независимо от уровня паводка, на территории области регистрируются переливы талых вод через низководные мосты.</w:t>
      </w:r>
    </w:p>
    <w:p w:rsidR="001F5CD0" w:rsidRPr="00563C21" w:rsidRDefault="00E76001">
      <w:pPr>
        <w:ind w:firstLine="567"/>
        <w:jc w:val="both"/>
        <w:rPr>
          <w:rFonts w:eastAsia="SimSun"/>
          <w:bCs/>
          <w:sz w:val="28"/>
          <w:szCs w:val="28"/>
          <w:lang w:eastAsia="en-US"/>
        </w:rPr>
      </w:pPr>
      <w:r w:rsidRPr="00563C21">
        <w:rPr>
          <w:bCs/>
          <w:sz w:val="28"/>
          <w:szCs w:val="28"/>
        </w:rPr>
        <w:t xml:space="preserve">Наиболее вероятны ДТП в </w:t>
      </w:r>
      <w:r w:rsidRPr="00563C21">
        <w:rPr>
          <w:b/>
          <w:bCs/>
          <w:sz w:val="28"/>
          <w:szCs w:val="28"/>
        </w:rPr>
        <w:t>г. Оренбург</w:t>
      </w:r>
      <w:r w:rsidRPr="00563C21">
        <w:rPr>
          <w:bCs/>
          <w:sz w:val="28"/>
          <w:szCs w:val="28"/>
        </w:rPr>
        <w:t xml:space="preserve"> </w:t>
      </w:r>
      <w:r w:rsidRPr="00563C21">
        <w:rPr>
          <w:bCs/>
          <w:i/>
          <w:sz w:val="28"/>
          <w:szCs w:val="28"/>
        </w:rPr>
        <w:t>вероятность менее 0,3</w:t>
      </w:r>
      <w:r w:rsidRPr="00563C21">
        <w:rPr>
          <w:bCs/>
          <w:sz w:val="28"/>
          <w:szCs w:val="28"/>
        </w:rPr>
        <w:t xml:space="preserve"> (ул. Чкалова, Терешковой, Шевченко, Донгузская, пр. Гагарина, расстояние от ПСЧ 0,5-5 км, время реагирования – 10 мин),</w:t>
      </w:r>
      <w:r w:rsidRPr="00563C21">
        <w:rPr>
          <w:b/>
          <w:bCs/>
          <w:sz w:val="28"/>
          <w:szCs w:val="28"/>
        </w:rPr>
        <w:t xml:space="preserve"> г. Орск</w:t>
      </w:r>
      <w:r w:rsidRPr="00563C21">
        <w:rPr>
          <w:bCs/>
          <w:sz w:val="28"/>
          <w:szCs w:val="28"/>
        </w:rPr>
        <w:t xml:space="preserve"> </w:t>
      </w:r>
      <w:r w:rsidRPr="00563C21">
        <w:rPr>
          <w:rFonts w:eastAsia="SimSun"/>
          <w:bCs/>
          <w:i/>
          <w:sz w:val="28"/>
          <w:szCs w:val="28"/>
        </w:rPr>
        <w:t xml:space="preserve">вероятность менее 0,2 </w:t>
      </w:r>
      <w:r w:rsidRPr="00563C21">
        <w:rPr>
          <w:bCs/>
          <w:sz w:val="28"/>
          <w:szCs w:val="28"/>
        </w:rPr>
        <w:t xml:space="preserve">(М-5 "Урал" Москва-Рязань-Пенза-Самара-Уфа-Челябинск (Оренбург-Орск-Подъезд к пункту пропуска "Орск", 3 </w:t>
      </w:r>
      <w:r w:rsidRPr="00563C21">
        <w:rPr>
          <w:rFonts w:eastAsia="SimSun"/>
          <w:bCs/>
          <w:sz w:val="28"/>
          <w:szCs w:val="28"/>
        </w:rPr>
        <w:t>аварийно-опасных</w:t>
      </w:r>
      <w:r w:rsidRPr="00563C21">
        <w:rPr>
          <w:bCs/>
          <w:sz w:val="28"/>
          <w:szCs w:val="28"/>
        </w:rPr>
        <w:t xml:space="preserve"> участка протяжённостью 10 км: 1) г. Орск 273-277 протяжённость 4 км.; 2) г. Орск 282-287 протяжённость 5 км.; 3) г. Орск 288-289 протяжённость 1 км.,</w:t>
      </w:r>
      <w:r w:rsidRPr="00563C21">
        <w:rPr>
          <w:b/>
          <w:bCs/>
          <w:sz w:val="28"/>
          <w:szCs w:val="28"/>
        </w:rPr>
        <w:t xml:space="preserve"> в Переволоцком районе</w:t>
      </w:r>
      <w:r w:rsidRPr="00563C21">
        <w:rPr>
          <w:bCs/>
          <w:sz w:val="28"/>
          <w:szCs w:val="28"/>
        </w:rPr>
        <w:t xml:space="preserve"> </w:t>
      </w:r>
      <w:r w:rsidRPr="00563C21">
        <w:rPr>
          <w:bCs/>
          <w:i/>
          <w:sz w:val="28"/>
          <w:szCs w:val="28"/>
        </w:rPr>
        <w:t>вероятность менее 0,2</w:t>
      </w:r>
      <w:r w:rsidRPr="00563C21">
        <w:rPr>
          <w:bCs/>
          <w:sz w:val="28"/>
          <w:szCs w:val="28"/>
        </w:rPr>
        <w:t xml:space="preserve"> (Федеральная трасса </w:t>
      </w:r>
      <w:r w:rsidRPr="00563C21">
        <w:rPr>
          <w:rFonts w:eastAsia="SimSun"/>
          <w:bCs/>
          <w:sz w:val="28"/>
          <w:szCs w:val="28"/>
        </w:rPr>
        <w:t>М-5 «Урал» (Самара-Оренбург, подъезд к Оренбургу, 7 аварийно-опасных участков протяженностью 29 км: 1) въезд в п. Переволоцк</w:t>
      </w:r>
      <w:r w:rsidRPr="00563C21">
        <w:rPr>
          <w:rFonts w:eastAsia="SimSun"/>
          <w:bCs/>
          <w:sz w:val="28"/>
          <w:szCs w:val="28"/>
          <w:lang w:eastAsia="en-US"/>
        </w:rPr>
        <w:t>ий</w:t>
      </w:r>
      <w:r w:rsidRPr="00563C21">
        <w:rPr>
          <w:rFonts w:eastAsia="SimSun"/>
          <w:bCs/>
          <w:sz w:val="28"/>
          <w:szCs w:val="28"/>
        </w:rPr>
        <w:t xml:space="preserve">  (351-352), протяженность 1 км.; 2) въезд в п. Переволоцк</w:t>
      </w:r>
      <w:r w:rsidRPr="00563C21">
        <w:rPr>
          <w:rFonts w:eastAsia="SimSun"/>
          <w:bCs/>
          <w:sz w:val="28"/>
          <w:szCs w:val="28"/>
          <w:lang w:eastAsia="en-US"/>
        </w:rPr>
        <w:t>ий</w:t>
      </w:r>
      <w:r w:rsidRPr="00563C21">
        <w:rPr>
          <w:rFonts w:eastAsia="SimSun"/>
          <w:bCs/>
          <w:sz w:val="28"/>
          <w:szCs w:val="28"/>
        </w:rPr>
        <w:t xml:space="preserve"> (355-356), протяженность 1 км., 3) въезд в п.</w:t>
      </w:r>
      <w:r w:rsidRPr="00563C21">
        <w:rPr>
          <w:rFonts w:eastAsia="SimSun"/>
          <w:bCs/>
          <w:sz w:val="28"/>
          <w:szCs w:val="28"/>
          <w:lang w:eastAsia="en-US"/>
        </w:rPr>
        <w:t xml:space="preserve"> </w:t>
      </w:r>
      <w:r w:rsidRPr="00563C21">
        <w:rPr>
          <w:rFonts w:eastAsia="SimSun"/>
          <w:bCs/>
          <w:sz w:val="28"/>
          <w:szCs w:val="28"/>
        </w:rPr>
        <w:t>Переволоцк</w:t>
      </w:r>
      <w:r w:rsidRPr="00563C21">
        <w:rPr>
          <w:rFonts w:eastAsia="SimSun"/>
          <w:bCs/>
          <w:sz w:val="28"/>
          <w:szCs w:val="28"/>
          <w:lang w:eastAsia="en-US"/>
        </w:rPr>
        <w:t>ий</w:t>
      </w:r>
      <w:r w:rsidRPr="00563C21">
        <w:rPr>
          <w:rFonts w:eastAsia="SimSun"/>
          <w:bCs/>
          <w:sz w:val="28"/>
          <w:szCs w:val="28"/>
        </w:rPr>
        <w:t xml:space="preserve"> (367-369), протяженность 2 км.; 4) с.</w:t>
      </w:r>
      <w:r w:rsidRPr="00563C21">
        <w:rPr>
          <w:rFonts w:eastAsia="SimSun"/>
          <w:bCs/>
          <w:sz w:val="28"/>
          <w:szCs w:val="28"/>
          <w:lang w:eastAsia="en-US"/>
        </w:rPr>
        <w:t xml:space="preserve"> </w:t>
      </w:r>
      <w:r w:rsidRPr="00563C21">
        <w:rPr>
          <w:rFonts w:eastAsia="SimSun"/>
          <w:bCs/>
          <w:sz w:val="28"/>
          <w:szCs w:val="28"/>
        </w:rPr>
        <w:t>Донецкое (372-382), протяженность 10 км.; 5) с.</w:t>
      </w:r>
      <w:r w:rsidRPr="00563C21">
        <w:rPr>
          <w:rFonts w:eastAsia="SimSun"/>
          <w:bCs/>
          <w:sz w:val="28"/>
          <w:szCs w:val="28"/>
          <w:lang w:eastAsia="en-US"/>
        </w:rPr>
        <w:t xml:space="preserve"> </w:t>
      </w:r>
      <w:r w:rsidRPr="00563C21">
        <w:rPr>
          <w:rFonts w:eastAsia="SimSun"/>
          <w:bCs/>
          <w:sz w:val="28"/>
          <w:szCs w:val="28"/>
        </w:rPr>
        <w:t>Сырт (378-391), протяженность 13 км.; 6) с.</w:t>
      </w:r>
      <w:r w:rsidRPr="00563C21">
        <w:rPr>
          <w:rFonts w:eastAsia="SimSun"/>
          <w:bCs/>
          <w:sz w:val="28"/>
          <w:szCs w:val="28"/>
          <w:lang w:eastAsia="en-US"/>
        </w:rPr>
        <w:t xml:space="preserve"> </w:t>
      </w:r>
      <w:r w:rsidRPr="00563C21">
        <w:rPr>
          <w:rFonts w:eastAsia="SimSun"/>
          <w:bCs/>
          <w:sz w:val="28"/>
          <w:szCs w:val="28"/>
        </w:rPr>
        <w:t>Сырт (383-388), протяженность 5 км.; 7) с. Родничный дол (394-395), протяженность 1 км</w:t>
      </w:r>
      <w:r w:rsidRPr="00563C21">
        <w:rPr>
          <w:rFonts w:eastAsia="SimSun"/>
          <w:bCs/>
          <w:sz w:val="28"/>
          <w:szCs w:val="28"/>
          <w:lang w:eastAsia="en-US"/>
        </w:rPr>
        <w:t>.,</w:t>
      </w:r>
      <w:r w:rsidRPr="00563C21">
        <w:rPr>
          <w:bCs/>
          <w:sz w:val="28"/>
          <w:szCs w:val="28"/>
        </w:rPr>
        <w:t xml:space="preserve"> </w:t>
      </w:r>
      <w:r w:rsidRPr="00563C21">
        <w:rPr>
          <w:bCs/>
          <w:i/>
          <w:sz w:val="28"/>
          <w:szCs w:val="28"/>
        </w:rPr>
        <w:t>в целом за область вероятность менее 0,1</w:t>
      </w:r>
      <w:r w:rsidRPr="00563C21">
        <w:rPr>
          <w:bCs/>
          <w:sz w:val="28"/>
          <w:szCs w:val="28"/>
        </w:rPr>
        <w:t>.</w:t>
      </w:r>
    </w:p>
    <w:p w:rsidR="001F5CD0" w:rsidRPr="00563C21" w:rsidRDefault="00E76001">
      <w:pPr>
        <w:tabs>
          <w:tab w:val="left" w:pos="0"/>
        </w:tabs>
        <w:ind w:firstLine="567"/>
        <w:jc w:val="both"/>
        <w:rPr>
          <w:sz w:val="28"/>
          <w:szCs w:val="28"/>
        </w:rPr>
      </w:pPr>
      <w:r w:rsidRPr="00563C21">
        <w:rPr>
          <w:rStyle w:val="apple-converted-space"/>
          <w:rFonts w:eastAsia="SimSun"/>
          <w:sz w:val="28"/>
          <w:szCs w:val="28"/>
        </w:rPr>
        <w:t xml:space="preserve">2.2.3. Аварии на железнодорожном транспорте: </w:t>
      </w:r>
    </w:p>
    <w:p w:rsidR="001F5CD0" w:rsidRPr="00563C21" w:rsidRDefault="00E76001">
      <w:pPr>
        <w:ind w:firstLine="567"/>
        <w:jc w:val="both"/>
        <w:rPr>
          <w:sz w:val="28"/>
          <w:szCs w:val="28"/>
        </w:rPr>
      </w:pPr>
      <w:r w:rsidRPr="00563C21">
        <w:rPr>
          <w:sz w:val="28"/>
          <w:szCs w:val="28"/>
        </w:rPr>
        <w:t>По сравнению с мартом в апреле увеличивается вероятность аварийных ситуаций на железнодорожном транспорте. Месяц занимает второе место по аварийным ситуациям в разрезе года. Наиболее вероятны происшествия Абдулинском, Новосергиевском, Бузулукском районах, г. Медногорск, г. Новотроицк, г. Орск. Из наиболее вероятных происшествий: возгорания на железнодорожном транспорте, сход колесных пар. При прохождении комплекса неблагоприятных погодных условий, опасных явлений возможны задержки в движение поездов.</w:t>
      </w:r>
    </w:p>
    <w:p w:rsidR="001F5CD0" w:rsidRPr="00563C21" w:rsidRDefault="00E76001">
      <w:pPr>
        <w:tabs>
          <w:tab w:val="left" w:pos="0"/>
        </w:tabs>
        <w:ind w:firstLine="567"/>
        <w:jc w:val="both"/>
        <w:rPr>
          <w:sz w:val="28"/>
          <w:szCs w:val="28"/>
        </w:rPr>
      </w:pPr>
      <w:r w:rsidRPr="00563C21">
        <w:rPr>
          <w:i/>
          <w:sz w:val="28"/>
          <w:szCs w:val="28"/>
        </w:rPr>
        <w:t xml:space="preserve">2.2.4. Аварии на воздушных судах: </w:t>
      </w:r>
    </w:p>
    <w:p w:rsidR="001F5CD0" w:rsidRPr="00563C21" w:rsidRDefault="00E76001">
      <w:pPr>
        <w:ind w:firstLine="567"/>
        <w:jc w:val="both"/>
        <w:rPr>
          <w:sz w:val="28"/>
          <w:szCs w:val="28"/>
        </w:rPr>
      </w:pPr>
      <w:r w:rsidRPr="00563C21">
        <w:rPr>
          <w:sz w:val="28"/>
          <w:szCs w:val="28"/>
        </w:rPr>
        <w:t>ЧС, на воздушных судах не прогнозируются. За период 10 лет 2015-2025 гг. такой случай зарегистрирован в Тюльганском районе в 2015 году.</w:t>
      </w:r>
    </w:p>
    <w:p w:rsidR="001F5CD0" w:rsidRPr="00563C21" w:rsidRDefault="00E76001">
      <w:pPr>
        <w:tabs>
          <w:tab w:val="left" w:pos="0"/>
        </w:tabs>
        <w:ind w:firstLine="567"/>
        <w:jc w:val="both"/>
        <w:rPr>
          <w:sz w:val="28"/>
          <w:szCs w:val="28"/>
        </w:rPr>
      </w:pPr>
      <w:r w:rsidRPr="00563C21">
        <w:rPr>
          <w:rFonts w:eastAsia="SimSun"/>
          <w:i/>
          <w:sz w:val="28"/>
          <w:szCs w:val="28"/>
        </w:rPr>
        <w:t xml:space="preserve">2.2.5. Аварии на системах жизнеобеспечения населения: </w:t>
      </w:r>
    </w:p>
    <w:p w:rsidR="001F5CD0" w:rsidRPr="00563C21" w:rsidRDefault="00E76001">
      <w:pPr>
        <w:ind w:firstLine="567"/>
        <w:jc w:val="both"/>
        <w:rPr>
          <w:sz w:val="28"/>
          <w:szCs w:val="28"/>
        </w:rPr>
      </w:pPr>
      <w:r w:rsidRPr="00563C21">
        <w:rPr>
          <w:sz w:val="28"/>
          <w:szCs w:val="28"/>
        </w:rPr>
        <w:t xml:space="preserve">Риск аварийных ситуаций на коммунальных системах жизнеобеспечения сохраняется высокий. </w:t>
      </w:r>
      <w:r w:rsidRPr="00563C21">
        <w:rPr>
          <w:spacing w:val="-2"/>
          <w:sz w:val="28"/>
          <w:szCs w:val="28"/>
        </w:rPr>
        <w:t xml:space="preserve">По статистическим данным за последние десять лет вероятность таких событий повысилась до 1. В картографическом материале представлены вероятности таких случаев в разрезе городов и районов области. </w:t>
      </w:r>
    </w:p>
    <w:p w:rsidR="001F5CD0" w:rsidRPr="00563C21" w:rsidRDefault="00E76001">
      <w:pPr>
        <w:tabs>
          <w:tab w:val="left" w:pos="0"/>
        </w:tabs>
        <w:ind w:firstLine="567"/>
        <w:jc w:val="both"/>
        <w:rPr>
          <w:sz w:val="28"/>
          <w:szCs w:val="28"/>
        </w:rPr>
      </w:pPr>
      <w:r w:rsidRPr="00563C21">
        <w:rPr>
          <w:i/>
          <w:sz w:val="28"/>
          <w:szCs w:val="28"/>
        </w:rPr>
        <w:t>2.2.6. Взрывы в зданиях и сооружениях:</w:t>
      </w:r>
    </w:p>
    <w:p w:rsidR="001F5CD0" w:rsidRPr="00563C21" w:rsidRDefault="00E76001">
      <w:pPr>
        <w:ind w:firstLine="567"/>
        <w:jc w:val="both"/>
        <w:rPr>
          <w:sz w:val="28"/>
          <w:szCs w:val="28"/>
        </w:rPr>
      </w:pPr>
      <w:r w:rsidRPr="00563C21">
        <w:rPr>
          <w:sz w:val="28"/>
          <w:szCs w:val="28"/>
        </w:rPr>
        <w:t>Существует вероятность ЧС, обусловленных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Возможны происшествия, обусловленные возгоранием, взрывами на производственных объектах.</w:t>
      </w:r>
    </w:p>
    <w:p w:rsidR="001F5CD0" w:rsidRPr="00563C21" w:rsidRDefault="00E76001">
      <w:pPr>
        <w:pStyle w:val="Default0"/>
        <w:tabs>
          <w:tab w:val="left" w:pos="0"/>
        </w:tabs>
        <w:ind w:firstLine="567"/>
        <w:jc w:val="both"/>
        <w:rPr>
          <w:sz w:val="28"/>
          <w:szCs w:val="28"/>
        </w:rPr>
      </w:pPr>
      <w:r w:rsidRPr="00563C21">
        <w:rPr>
          <w:sz w:val="28"/>
          <w:szCs w:val="28"/>
        </w:rPr>
        <w:t xml:space="preserve">В апреле сохраняется потенциальная угроза обрушений строительных конструкций и других происшествий, обусловленных повышенной снеговой и </w:t>
      </w:r>
      <w:r w:rsidRPr="00563C21">
        <w:rPr>
          <w:sz w:val="28"/>
          <w:szCs w:val="28"/>
        </w:rPr>
        <w:lastRenderedPageBreak/>
        <w:t>ветровой нагрузкой. Особую опасность представляют крупные торговые, складские, спортивные и культурно-развлекательные сооружения, имеющие широкопролетные (большепролетные) перекрытия. Наибольший риск данных происшествий характерен для Оренбургского, Тюльганского, Красногвардейского, Переволоцкого районов.</w:t>
      </w:r>
    </w:p>
    <w:p w:rsidR="001F5CD0" w:rsidRPr="00563C21" w:rsidRDefault="00E76001">
      <w:pPr>
        <w:pStyle w:val="Default0"/>
        <w:tabs>
          <w:tab w:val="left" w:pos="0"/>
        </w:tabs>
        <w:ind w:firstLine="567"/>
        <w:jc w:val="both"/>
        <w:rPr>
          <w:sz w:val="28"/>
          <w:szCs w:val="28"/>
        </w:rPr>
      </w:pPr>
      <w:r w:rsidRPr="00563C21">
        <w:rPr>
          <w:rFonts w:eastAsia="SimSun"/>
          <w:i/>
          <w:sz w:val="28"/>
          <w:szCs w:val="28"/>
        </w:rPr>
        <w:t xml:space="preserve">2.2.7. Аварии на магистральных трубопроводах, объектах нефтегазодобывающего комплекса: </w:t>
      </w:r>
    </w:p>
    <w:p w:rsidR="001F5CD0" w:rsidRPr="00563C21" w:rsidRDefault="00E76001">
      <w:pPr>
        <w:ind w:firstLine="567"/>
        <w:jc w:val="both"/>
        <w:rPr>
          <w:sz w:val="28"/>
          <w:szCs w:val="28"/>
        </w:rPr>
      </w:pPr>
      <w:r w:rsidRPr="00563C21">
        <w:rPr>
          <w:sz w:val="28"/>
          <w:szCs w:val="28"/>
        </w:rPr>
        <w:t xml:space="preserve">Сохраняется риск чрезвычайной ситуации, обусловленной аварией на магистральном трубопроводе. Возможны повреждения газопроводных сетей, при прохождении паводковых вод, а  также </w:t>
      </w:r>
      <w:r w:rsidRPr="00563C21">
        <w:rPr>
          <w:color w:val="000000"/>
          <w:sz w:val="28"/>
          <w:szCs w:val="28"/>
        </w:rPr>
        <w:t>во время</w:t>
      </w:r>
      <w:r w:rsidRPr="00563C21">
        <w:rPr>
          <w:sz w:val="28"/>
          <w:szCs w:val="28"/>
        </w:rPr>
        <w:t xml:space="preserve"> весенних работ. Подвижки грунта в паводковый и послепаводковый период также повышают риск происшествий. Наиболее вероятны происшествия на территориях Александровского, Бузулукского, Оренбургского, Первомайского, Сакмарского районов, Сорочинского м.о.</w:t>
      </w:r>
    </w:p>
    <w:p w:rsidR="001F5CD0" w:rsidRPr="00563C21" w:rsidRDefault="00E76001">
      <w:pPr>
        <w:pStyle w:val="Default0"/>
        <w:tabs>
          <w:tab w:val="left" w:pos="0"/>
        </w:tabs>
        <w:ind w:firstLine="567"/>
        <w:jc w:val="both"/>
        <w:rPr>
          <w:sz w:val="28"/>
          <w:szCs w:val="28"/>
        </w:rPr>
      </w:pPr>
      <w:r w:rsidRPr="00563C21">
        <w:rPr>
          <w:rFonts w:eastAsia="SimSun"/>
          <w:b/>
          <w:bCs/>
          <w:sz w:val="28"/>
          <w:szCs w:val="28"/>
        </w:rPr>
        <w:t>2.3.  Биолого-социальный прогноз:</w:t>
      </w:r>
    </w:p>
    <w:p w:rsidR="001F5CD0" w:rsidRPr="00563C21" w:rsidRDefault="00E76001">
      <w:pPr>
        <w:ind w:firstLine="567"/>
        <w:jc w:val="both"/>
        <w:rPr>
          <w:sz w:val="28"/>
          <w:szCs w:val="28"/>
        </w:rPr>
      </w:pPr>
      <w:r w:rsidRPr="00563C21">
        <w:rPr>
          <w:i/>
          <w:sz w:val="28"/>
          <w:szCs w:val="28"/>
        </w:rPr>
        <w:t xml:space="preserve">2.3.1. Эпидемиологическая обстановка </w:t>
      </w:r>
      <w:r w:rsidRPr="00563C21">
        <w:rPr>
          <w:spacing w:val="-4"/>
          <w:sz w:val="28"/>
          <w:szCs w:val="28"/>
        </w:rPr>
        <w:t>ожидается относительно благоприятной. Прогнозируется снижение заболеваемости ОРВИ, гриппом и другими болезнями с воздушно – капельным механизмом передачи. Апрель занимает шестое место в разрезе года, по количеству людей заболевших острыми респираторными инфекционными заболеваниями.</w:t>
      </w:r>
    </w:p>
    <w:p w:rsidR="001F5CD0" w:rsidRPr="00563C21" w:rsidRDefault="00E76001">
      <w:pPr>
        <w:ind w:firstLine="567"/>
        <w:jc w:val="both"/>
        <w:rPr>
          <w:sz w:val="28"/>
          <w:szCs w:val="28"/>
        </w:rPr>
      </w:pPr>
      <w:r w:rsidRPr="00563C21">
        <w:rPr>
          <w:sz w:val="28"/>
          <w:szCs w:val="28"/>
        </w:rPr>
        <w:t>В период весеннего снеготаяния возможно ухудшение санитарно-гигиенических условий проживания населения в подтапливаемых населенных пунктах и в местах временного отселения, загрязнением поверхностных и грунтовых вод. Наиболее вероятны вспышки острых кишечных инфекций: дизентерии, вирусного гепатита А, различных энтероколитов и других инфекций, передающихся водным путем. Вероятность возникновения заболевания населения и сельскохозяйственных животных сибирской язвой низкая, сохраняется риск заноса ящура, наиболее высокий риск на территориях граничащих с Р.Казахстан.</w:t>
      </w:r>
    </w:p>
    <w:p w:rsidR="001F5CD0" w:rsidRPr="00563C21" w:rsidRDefault="00E76001">
      <w:pPr>
        <w:ind w:firstLine="567"/>
        <w:jc w:val="both"/>
        <w:rPr>
          <w:sz w:val="28"/>
          <w:szCs w:val="28"/>
        </w:rPr>
      </w:pPr>
      <w:r w:rsidRPr="00563C21">
        <w:rPr>
          <w:color w:val="000000"/>
          <w:spacing w:val="-4"/>
          <w:sz w:val="28"/>
          <w:szCs w:val="28"/>
        </w:rPr>
        <w:t>Вероятность случаев заболевания населения ГЛПС высокая (от 2 до 13 случаев). Апрель занимает последнее место в разрезе года по количеству заболевших геморрагической лихорадкой.</w:t>
      </w:r>
    </w:p>
    <w:p w:rsidR="001F5CD0" w:rsidRPr="00563C21" w:rsidRDefault="00E76001">
      <w:pPr>
        <w:tabs>
          <w:tab w:val="left" w:pos="0"/>
        </w:tabs>
        <w:ind w:firstLine="567"/>
        <w:jc w:val="both"/>
        <w:rPr>
          <w:sz w:val="28"/>
          <w:szCs w:val="28"/>
        </w:rPr>
      </w:pPr>
      <w:r w:rsidRPr="00563C21">
        <w:rPr>
          <w:spacing w:val="-4"/>
          <w:sz w:val="28"/>
          <w:szCs w:val="28"/>
        </w:rPr>
        <w:t>В апреле на территории области активизируется жизнедеятельность клещей - переносчиков опасных инфекционных заболеваний, в том числе клещевого вирусного энцефалита, боррелиоза, клещевых риккетсиозов. В связи с этим существует вероятность единичных случаев заболеваний.</w:t>
      </w:r>
    </w:p>
    <w:p w:rsidR="001F5CD0" w:rsidRPr="00563C21" w:rsidRDefault="00E76001">
      <w:pPr>
        <w:ind w:firstLine="709"/>
        <w:jc w:val="both"/>
        <w:rPr>
          <w:sz w:val="28"/>
          <w:szCs w:val="28"/>
        </w:rPr>
      </w:pPr>
      <w:r w:rsidRPr="00563C21">
        <w:rPr>
          <w:i/>
          <w:sz w:val="28"/>
          <w:szCs w:val="28"/>
        </w:rPr>
        <w:t>2.3.2.</w:t>
      </w:r>
      <w:r w:rsidRPr="00563C21">
        <w:rPr>
          <w:i/>
          <w:iCs/>
          <w:sz w:val="28"/>
          <w:szCs w:val="28"/>
        </w:rPr>
        <w:t xml:space="preserve"> Э</w:t>
      </w:r>
      <w:r w:rsidRPr="00563C21">
        <w:rPr>
          <w:i/>
          <w:sz w:val="28"/>
          <w:szCs w:val="28"/>
        </w:rPr>
        <w:t>пизоотическая обстановка</w:t>
      </w:r>
      <w:r w:rsidRPr="00563C21">
        <w:rPr>
          <w:sz w:val="28"/>
          <w:szCs w:val="28"/>
        </w:rPr>
        <w:t xml:space="preserve"> </w:t>
      </w:r>
      <w:r w:rsidRPr="00563C21">
        <w:rPr>
          <w:spacing w:val="-4"/>
          <w:sz w:val="28"/>
          <w:szCs w:val="28"/>
        </w:rPr>
        <w:t>апрель занимает третье место в разрезе года по количеству открытых неблагополучных пунктов по бешенству животных.</w:t>
      </w:r>
    </w:p>
    <w:p w:rsidR="001F5CD0" w:rsidRPr="00563C21" w:rsidRDefault="00E76001">
      <w:pPr>
        <w:ind w:firstLine="709"/>
        <w:jc w:val="both"/>
        <w:rPr>
          <w:sz w:val="28"/>
          <w:szCs w:val="28"/>
        </w:rPr>
      </w:pPr>
      <w:r w:rsidRPr="00563C21">
        <w:rPr>
          <w:sz w:val="28"/>
          <w:szCs w:val="28"/>
        </w:rPr>
        <w:t>Наиболее вероятно возникновение очагов бешенства на территориях Оренбургского, Первомайского, Красногвардейского, Адамовского, Пономаревского, Саракташского, Новосергиевского районов; Соль-Илецкого, Сорочинского муниципальных округов.</w:t>
      </w:r>
    </w:p>
    <w:p w:rsidR="001F5CD0" w:rsidRPr="00563C21" w:rsidRDefault="00E76001">
      <w:pPr>
        <w:ind w:firstLine="709"/>
        <w:jc w:val="both"/>
        <w:rPr>
          <w:sz w:val="28"/>
          <w:szCs w:val="28"/>
        </w:rPr>
      </w:pPr>
      <w:r w:rsidRPr="00563C21">
        <w:rPr>
          <w:spacing w:val="-4"/>
          <w:sz w:val="28"/>
          <w:szCs w:val="28"/>
        </w:rPr>
        <w:t xml:space="preserve">Остается вероятность вспышек африканской чумы свиней (основными факторами распространения которой являются неконтролируемые перевозки животных, неорганизованная и неконтролируемая деятельность личных подворных хозяйств, мелких боен и мясоперерабатывающих цехов). </w:t>
      </w:r>
    </w:p>
    <w:p w:rsidR="001F5CD0" w:rsidRPr="00563C21" w:rsidRDefault="00E76001">
      <w:pPr>
        <w:ind w:firstLine="709"/>
        <w:jc w:val="both"/>
        <w:rPr>
          <w:sz w:val="28"/>
          <w:szCs w:val="28"/>
        </w:rPr>
      </w:pPr>
      <w:r w:rsidRPr="00563C21">
        <w:rPr>
          <w:spacing w:val="-4"/>
          <w:sz w:val="28"/>
          <w:szCs w:val="28"/>
        </w:rPr>
        <w:t>Возможны локальные очаги лейкоза, бруцеллеза, единичные случаи туберкулеза.</w:t>
      </w:r>
    </w:p>
    <w:p w:rsidR="001F5CD0" w:rsidRPr="00563C21" w:rsidRDefault="00E76001">
      <w:pPr>
        <w:pStyle w:val="221"/>
        <w:widowControl w:val="0"/>
        <w:spacing w:after="0" w:line="240" w:lineRule="auto"/>
        <w:ind w:left="0" w:firstLine="709"/>
        <w:jc w:val="both"/>
        <w:rPr>
          <w:sz w:val="28"/>
          <w:szCs w:val="28"/>
        </w:rPr>
      </w:pPr>
      <w:r w:rsidRPr="00563C21">
        <w:rPr>
          <w:spacing w:val="-4"/>
          <w:sz w:val="28"/>
          <w:szCs w:val="28"/>
        </w:rPr>
        <w:t xml:space="preserve">В конце марта начинается пролет водоплавающей птицы по территории Оренбургской области. Перелетная птица является потенциальным источником гриппа птиц, вследствие чего возрастает вероятность заболевания птиц гриппом. Пути весенней миграции проходят через Светлинский, Адамовский, Новоорский, Беляевский, Акбулакский, Оренбургский, Бузулукский, Кваркенский районы; Соль-Илецкий, </w:t>
      </w:r>
      <w:r w:rsidRPr="00563C21">
        <w:rPr>
          <w:spacing w:val="-4"/>
          <w:sz w:val="28"/>
          <w:szCs w:val="28"/>
        </w:rPr>
        <w:lastRenderedPageBreak/>
        <w:t>Ясненский, Сорочинский, Гайский м.о.</w:t>
      </w:r>
    </w:p>
    <w:p w:rsidR="001F5CD0" w:rsidRPr="00563C21" w:rsidRDefault="00E76001">
      <w:pPr>
        <w:tabs>
          <w:tab w:val="left" w:pos="0"/>
        </w:tabs>
        <w:ind w:firstLine="567"/>
        <w:jc w:val="both"/>
        <w:rPr>
          <w:sz w:val="28"/>
          <w:szCs w:val="28"/>
        </w:rPr>
      </w:pPr>
      <w:r w:rsidRPr="00563C21">
        <w:rPr>
          <w:i/>
          <w:sz w:val="28"/>
          <w:szCs w:val="28"/>
        </w:rPr>
        <w:t>2.3.3.</w:t>
      </w:r>
      <w:r w:rsidRPr="00563C21">
        <w:rPr>
          <w:i/>
          <w:iCs/>
          <w:sz w:val="28"/>
          <w:szCs w:val="28"/>
        </w:rPr>
        <w:t xml:space="preserve"> Фитосанитарная </w:t>
      </w:r>
      <w:r w:rsidRPr="00563C21">
        <w:rPr>
          <w:i/>
          <w:sz w:val="28"/>
          <w:szCs w:val="28"/>
        </w:rPr>
        <w:t>обстановка:</w:t>
      </w:r>
      <w:r w:rsidRPr="00563C21">
        <w:rPr>
          <w:sz w:val="28"/>
          <w:szCs w:val="28"/>
        </w:rPr>
        <w:t xml:space="preserve"> </w:t>
      </w:r>
    </w:p>
    <w:p w:rsidR="001F5CD0" w:rsidRPr="00563C21" w:rsidRDefault="00E76001">
      <w:pPr>
        <w:tabs>
          <w:tab w:val="left" w:pos="0"/>
        </w:tabs>
        <w:ind w:firstLine="567"/>
        <w:jc w:val="both"/>
        <w:rPr>
          <w:sz w:val="28"/>
          <w:szCs w:val="28"/>
        </w:rPr>
      </w:pPr>
      <w:r w:rsidRPr="00563C21">
        <w:rPr>
          <w:sz w:val="28"/>
          <w:szCs w:val="28"/>
        </w:rPr>
        <w:t>В апреле относительно благоприятный прогноз фитосанитарной обстановки.</w:t>
      </w:r>
    </w:p>
    <w:p w:rsidR="001F5CD0" w:rsidRPr="00563C21" w:rsidRDefault="00E76001">
      <w:pPr>
        <w:tabs>
          <w:tab w:val="left" w:pos="0"/>
        </w:tabs>
        <w:ind w:firstLine="567"/>
        <w:jc w:val="both"/>
        <w:rPr>
          <w:sz w:val="28"/>
          <w:szCs w:val="28"/>
        </w:rPr>
      </w:pPr>
      <w:r w:rsidRPr="00563C21">
        <w:rPr>
          <w:b/>
          <w:sz w:val="28"/>
          <w:szCs w:val="28"/>
        </w:rPr>
        <w:t>3. Рекомендации</w:t>
      </w:r>
    </w:p>
    <w:p w:rsidR="001F5CD0" w:rsidRPr="00563C21" w:rsidRDefault="00E76001">
      <w:pPr>
        <w:tabs>
          <w:tab w:val="left" w:pos="0"/>
        </w:tabs>
        <w:ind w:right="57" w:firstLine="567"/>
        <w:jc w:val="both"/>
        <w:rPr>
          <w:sz w:val="28"/>
          <w:szCs w:val="28"/>
        </w:rPr>
      </w:pPr>
      <w:r w:rsidRPr="00563C21">
        <w:rPr>
          <w:b/>
          <w:sz w:val="28"/>
          <w:szCs w:val="28"/>
        </w:rPr>
        <w:t>Главам МО и руководителям Ф и ОТП РСЧС Оренбургской области:</w:t>
      </w:r>
    </w:p>
    <w:p w:rsidR="001F5CD0" w:rsidRPr="00563C21" w:rsidRDefault="00E76001">
      <w:pPr>
        <w:tabs>
          <w:tab w:val="left" w:pos="0"/>
        </w:tabs>
        <w:ind w:right="57" w:firstLine="567"/>
        <w:jc w:val="both"/>
        <w:rPr>
          <w:sz w:val="28"/>
          <w:szCs w:val="28"/>
        </w:rPr>
      </w:pPr>
      <w:r w:rsidRPr="00563C21">
        <w:rPr>
          <w:sz w:val="28"/>
          <w:szCs w:val="28"/>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1F5CD0" w:rsidRPr="00563C21" w:rsidRDefault="00E76001">
      <w:pPr>
        <w:tabs>
          <w:tab w:val="left" w:pos="0"/>
        </w:tabs>
        <w:ind w:firstLine="567"/>
        <w:jc w:val="both"/>
        <w:rPr>
          <w:sz w:val="28"/>
          <w:szCs w:val="28"/>
        </w:rPr>
      </w:pPr>
      <w:r w:rsidRPr="00563C21">
        <w:rPr>
          <w:sz w:val="28"/>
          <w:szCs w:val="28"/>
        </w:rPr>
        <w:t xml:space="preserve">- при получении прогноза </w:t>
      </w:r>
      <w:r w:rsidRPr="00563C21">
        <w:rPr>
          <w:sz w:val="28"/>
          <w:szCs w:val="28"/>
          <w:lang w:eastAsia="ar-SA"/>
        </w:rPr>
        <w:t xml:space="preserve">об опасных и неблагоприятных метеорологических явлениях погоды </w:t>
      </w:r>
      <w:r w:rsidRPr="00563C21">
        <w:rPr>
          <w:sz w:val="28"/>
          <w:szCs w:val="28"/>
        </w:rPr>
        <w:t xml:space="preserve">проводить работу по своевременному информированию населения и </w:t>
      </w:r>
      <w:r w:rsidRPr="00563C21">
        <w:rPr>
          <w:sz w:val="28"/>
          <w:szCs w:val="28"/>
          <w:lang w:eastAsia="ar-SA"/>
        </w:rPr>
        <w:t>размещению информации на сайтах МО, информационных ресурсах, мессенджерах, социальных сетях и т.д.</w:t>
      </w:r>
      <w:r w:rsidRPr="00563C21">
        <w:rPr>
          <w:sz w:val="28"/>
          <w:szCs w:val="28"/>
        </w:rPr>
        <w:t>;</w:t>
      </w:r>
    </w:p>
    <w:p w:rsidR="001F5CD0" w:rsidRPr="00563C21" w:rsidRDefault="00E76001">
      <w:pPr>
        <w:tabs>
          <w:tab w:val="left" w:pos="0"/>
        </w:tabs>
        <w:ind w:firstLine="567"/>
        <w:jc w:val="both"/>
        <w:rPr>
          <w:sz w:val="28"/>
          <w:szCs w:val="28"/>
        </w:rPr>
      </w:pPr>
      <w:r w:rsidRPr="00563C21">
        <w:rPr>
          <w:sz w:val="28"/>
          <w:szCs w:val="28"/>
          <w:lang w:eastAsia="ar-SA"/>
        </w:rPr>
        <w:t>-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о передвижении БПЛА незамедлительно доводить информацию в ОДС ГУ МЧС России по Оренбургской области.</w:t>
      </w:r>
    </w:p>
    <w:p w:rsidR="001F5CD0" w:rsidRPr="00563C21" w:rsidRDefault="00E76001">
      <w:pPr>
        <w:tabs>
          <w:tab w:val="left" w:pos="0"/>
        </w:tabs>
        <w:ind w:firstLine="567"/>
        <w:jc w:val="both"/>
        <w:rPr>
          <w:sz w:val="28"/>
          <w:szCs w:val="28"/>
        </w:rPr>
      </w:pPr>
      <w:r w:rsidRPr="00563C21">
        <w:rPr>
          <w:iCs/>
          <w:sz w:val="28"/>
          <w:szCs w:val="28"/>
        </w:rPr>
        <w:t>- усилить контроль противопожарной обстановки на пожароопасных объектах экономики, в учреждениях социально-бытового и культурного назначения.</w:t>
      </w:r>
    </w:p>
    <w:p w:rsidR="001F5CD0" w:rsidRPr="00563C21" w:rsidRDefault="00E76001">
      <w:pPr>
        <w:tabs>
          <w:tab w:val="left" w:pos="0"/>
        </w:tabs>
        <w:ind w:firstLine="567"/>
        <w:jc w:val="both"/>
        <w:rPr>
          <w:sz w:val="28"/>
          <w:szCs w:val="28"/>
        </w:rPr>
      </w:pPr>
      <w:r w:rsidRPr="00563C21">
        <w:rPr>
          <w:iCs/>
          <w:sz w:val="28"/>
          <w:szCs w:val="28"/>
        </w:rPr>
        <w:t xml:space="preserve">- продолжать разъяснительную работу среди населения через средства массовой информации по правилам безопасной эксплуатации отопительных приборов, взрыво-, пожароопасных веществ, правилам </w:t>
      </w:r>
      <w:r w:rsidRPr="00563C21">
        <w:rPr>
          <w:sz w:val="28"/>
          <w:szCs w:val="28"/>
        </w:rPr>
        <w:t>пожарной безопасности и поведения при пожаре.</w:t>
      </w:r>
    </w:p>
    <w:p w:rsidR="001F5CD0" w:rsidRPr="00563C21" w:rsidRDefault="00E76001">
      <w:pPr>
        <w:tabs>
          <w:tab w:val="left" w:pos="0"/>
        </w:tabs>
        <w:ind w:firstLine="567"/>
        <w:jc w:val="both"/>
        <w:rPr>
          <w:sz w:val="28"/>
          <w:szCs w:val="28"/>
        </w:rPr>
      </w:pPr>
      <w:r w:rsidRPr="00563C21">
        <w:rPr>
          <w:iCs/>
          <w:sz w:val="28"/>
          <w:szCs w:val="28"/>
        </w:rPr>
        <w:t>- обеспечить готовность сил и средств к ликвидации последствий возможных аварий на коммунальных сетях, по соблюдению правил противопожарной безопасности, безопасной эксплуатации газовых приборов.</w:t>
      </w:r>
    </w:p>
    <w:p w:rsidR="001F5CD0" w:rsidRPr="00563C21" w:rsidRDefault="00E76001">
      <w:pPr>
        <w:tabs>
          <w:tab w:val="left" w:pos="0"/>
        </w:tabs>
        <w:ind w:firstLine="567"/>
        <w:jc w:val="both"/>
        <w:rPr>
          <w:sz w:val="28"/>
          <w:szCs w:val="28"/>
        </w:rPr>
      </w:pPr>
      <w:r w:rsidRPr="00563C21">
        <w:rPr>
          <w:sz w:val="28"/>
          <w:szCs w:val="28"/>
        </w:rPr>
        <w:t>- о</w:t>
      </w:r>
      <w:r w:rsidRPr="00563C21">
        <w:rPr>
          <w:sz w:val="28"/>
          <w:szCs w:val="28"/>
          <w:lang w:eastAsia="ar-SA"/>
        </w:rPr>
        <w:t>рганизовать проведение разъяснительной работы среди населения по соблюдению правил дорожного движения.</w:t>
      </w:r>
    </w:p>
    <w:p w:rsidR="001F5CD0" w:rsidRPr="00563C21" w:rsidRDefault="00E76001">
      <w:pPr>
        <w:tabs>
          <w:tab w:val="left" w:pos="0"/>
        </w:tabs>
        <w:ind w:firstLine="567"/>
        <w:jc w:val="both"/>
        <w:rPr>
          <w:sz w:val="28"/>
          <w:szCs w:val="28"/>
        </w:rPr>
      </w:pPr>
      <w:r w:rsidRPr="00563C21">
        <w:rPr>
          <w:sz w:val="28"/>
          <w:szCs w:val="28"/>
        </w:rPr>
        <w:t>- организовать пропаганду в средствах массовой информации о последствиях несанкционированного выхода людей и техники на лед. Провести превентивные мероприятия в местах рыбной ловли на водных объектах.</w:t>
      </w:r>
    </w:p>
    <w:p w:rsidR="001F5CD0" w:rsidRPr="00563C21" w:rsidRDefault="00E76001">
      <w:pPr>
        <w:tabs>
          <w:tab w:val="left" w:pos="0"/>
        </w:tabs>
        <w:ind w:firstLine="567"/>
        <w:jc w:val="both"/>
        <w:rPr>
          <w:sz w:val="28"/>
          <w:szCs w:val="28"/>
        </w:rPr>
      </w:pPr>
      <w:r w:rsidRPr="00563C21">
        <w:rPr>
          <w:sz w:val="28"/>
          <w:szCs w:val="28"/>
        </w:rPr>
        <w:t>- п</w:t>
      </w:r>
      <w:r w:rsidRPr="00563C21">
        <w:rPr>
          <w:bCs/>
          <w:sz w:val="28"/>
          <w:szCs w:val="28"/>
        </w:rPr>
        <w:t>оддерживать в готовности силы и средства для ликвидации последствий чрезвычайных ситуаций природного и техногенного характера.</w:t>
      </w:r>
    </w:p>
    <w:p w:rsidR="001F5CD0" w:rsidRPr="00563C21" w:rsidRDefault="00E76001">
      <w:pPr>
        <w:pStyle w:val="28"/>
        <w:tabs>
          <w:tab w:val="left" w:pos="0"/>
          <w:tab w:val="left" w:pos="851"/>
          <w:tab w:val="left" w:pos="1134"/>
          <w:tab w:val="left" w:pos="1276"/>
        </w:tabs>
        <w:spacing w:after="0" w:line="240" w:lineRule="auto"/>
        <w:ind w:firstLine="567"/>
        <w:jc w:val="both"/>
        <w:rPr>
          <w:sz w:val="28"/>
          <w:szCs w:val="28"/>
        </w:rPr>
      </w:pPr>
      <w:r w:rsidRPr="00563C21">
        <w:rPr>
          <w:sz w:val="28"/>
          <w:szCs w:val="28"/>
        </w:rPr>
        <w:t>- п</w:t>
      </w:r>
      <w:r w:rsidRPr="00563C21">
        <w:rPr>
          <w:bCs/>
          <w:sz w:val="28"/>
          <w:szCs w:val="28"/>
        </w:rPr>
        <w:t>оддерживать на необходимом уровне запасы материальных и финансовых ресурсов для ликвидации чрезвычайных ситуаций.</w:t>
      </w:r>
    </w:p>
    <w:p w:rsidR="001F5CD0" w:rsidRPr="00563C21" w:rsidRDefault="00E76001">
      <w:pPr>
        <w:pStyle w:val="28"/>
        <w:tabs>
          <w:tab w:val="left" w:pos="0"/>
          <w:tab w:val="left" w:pos="851"/>
          <w:tab w:val="left" w:pos="1134"/>
          <w:tab w:val="left" w:pos="1276"/>
        </w:tabs>
        <w:spacing w:after="0" w:line="240" w:lineRule="auto"/>
        <w:ind w:firstLine="567"/>
        <w:jc w:val="both"/>
        <w:rPr>
          <w:sz w:val="28"/>
          <w:szCs w:val="28"/>
        </w:rPr>
      </w:pPr>
      <w:r w:rsidRPr="00563C21">
        <w:rPr>
          <w:bCs/>
          <w:sz w:val="28"/>
          <w:szCs w:val="28"/>
        </w:rPr>
        <w:t xml:space="preserve">- </w:t>
      </w:r>
      <w:r w:rsidRPr="00563C21">
        <w:rPr>
          <w:sz w:val="28"/>
          <w:szCs w:val="28"/>
        </w:rPr>
        <w:t>регулярно проводить мониторинговые (диагностические) исследования среди крупного и мелкого рогатого скота и свинопоголовья. Соблюдать правила при ввозе и вывозе сельскохозяйственных животных со стороны сопредельных территорий. Ввести постоянный ветеринарный контроль.</w:t>
      </w:r>
    </w:p>
    <w:p w:rsidR="001F5CD0" w:rsidRPr="00563C21" w:rsidRDefault="00E76001">
      <w:pPr>
        <w:ind w:firstLine="709"/>
        <w:jc w:val="both"/>
        <w:rPr>
          <w:sz w:val="28"/>
          <w:szCs w:val="28"/>
        </w:rPr>
      </w:pPr>
      <w:r w:rsidRPr="00563C21">
        <w:rPr>
          <w:sz w:val="28"/>
          <w:szCs w:val="28"/>
        </w:rPr>
        <w:t>- провести заседания КЧС и ОПБ районов и городов по вопросу готовности муниципальных образований к проведению весеннего паводка и разработать мероприятия по снижению его последствий.</w:t>
      </w:r>
    </w:p>
    <w:p w:rsidR="001F5CD0" w:rsidRPr="00563C21" w:rsidRDefault="00E76001">
      <w:pPr>
        <w:ind w:firstLine="709"/>
        <w:jc w:val="both"/>
        <w:rPr>
          <w:sz w:val="28"/>
          <w:szCs w:val="28"/>
        </w:rPr>
      </w:pPr>
      <w:r w:rsidRPr="00563C21">
        <w:rPr>
          <w:sz w:val="28"/>
          <w:szCs w:val="28"/>
        </w:rPr>
        <w:t>-принять меры по подготовке объектов экономики, ГТС, спасательных средств, формирований к ликвидации последствий весеннего половодья.</w:t>
      </w:r>
    </w:p>
    <w:p w:rsidR="001F5CD0" w:rsidRPr="00563C21" w:rsidRDefault="00E76001">
      <w:pPr>
        <w:pStyle w:val="aff1"/>
        <w:spacing w:after="0"/>
        <w:ind w:firstLine="709"/>
        <w:jc w:val="both"/>
        <w:rPr>
          <w:sz w:val="28"/>
          <w:szCs w:val="28"/>
        </w:rPr>
      </w:pPr>
      <w:r w:rsidRPr="00563C21">
        <w:rPr>
          <w:sz w:val="28"/>
          <w:szCs w:val="28"/>
        </w:rPr>
        <w:t>-  в целях предупреждения случаев травматизма среди населения и обрушения строительных конструкций предусмотреть своевременное проведение работ по очистке крыш от снега и сосулек, в первую очередь в местах массового скопления людей</w:t>
      </w:r>
    </w:p>
    <w:p w:rsidR="001F5CD0" w:rsidRPr="00563C21" w:rsidRDefault="00E76001">
      <w:pPr>
        <w:tabs>
          <w:tab w:val="left" w:pos="0"/>
        </w:tabs>
        <w:ind w:firstLine="567"/>
        <w:jc w:val="both"/>
        <w:rPr>
          <w:sz w:val="28"/>
          <w:szCs w:val="28"/>
        </w:rPr>
      </w:pPr>
      <w:r w:rsidRPr="00563C21">
        <w:rPr>
          <w:b/>
          <w:sz w:val="28"/>
          <w:szCs w:val="28"/>
        </w:rPr>
        <w:t>Общие рекомендации</w:t>
      </w:r>
    </w:p>
    <w:p w:rsidR="001F5CD0" w:rsidRPr="00563C21" w:rsidRDefault="00E76001">
      <w:pPr>
        <w:tabs>
          <w:tab w:val="left" w:pos="0"/>
        </w:tabs>
        <w:ind w:firstLine="567"/>
        <w:jc w:val="both"/>
        <w:rPr>
          <w:sz w:val="28"/>
          <w:szCs w:val="28"/>
        </w:rPr>
      </w:pPr>
      <w:r w:rsidRPr="00563C21">
        <w:rPr>
          <w:sz w:val="28"/>
          <w:szCs w:val="28"/>
        </w:rPr>
        <w:lastRenderedPageBreak/>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1F5CD0" w:rsidRPr="00563C21" w:rsidRDefault="00E76001">
      <w:pPr>
        <w:tabs>
          <w:tab w:val="left" w:pos="0"/>
        </w:tabs>
        <w:ind w:firstLine="567"/>
        <w:jc w:val="both"/>
        <w:rPr>
          <w:sz w:val="28"/>
          <w:szCs w:val="28"/>
        </w:rPr>
      </w:pPr>
      <w:r w:rsidRPr="00563C21">
        <w:rPr>
          <w:bCs/>
          <w:sz w:val="28"/>
          <w:szCs w:val="28"/>
        </w:rPr>
        <w:t>2. Поддерживать в готовности силы и средства для ликвидации последствий чрезвычайных ситуаций природного и техногенного характера.</w:t>
      </w:r>
    </w:p>
    <w:p w:rsidR="001F5CD0" w:rsidRPr="00563C21" w:rsidRDefault="00E76001">
      <w:pPr>
        <w:pStyle w:val="28"/>
        <w:shd w:val="clear" w:color="auto" w:fill="FFFFFF"/>
        <w:tabs>
          <w:tab w:val="left" w:pos="0"/>
          <w:tab w:val="left" w:pos="851"/>
          <w:tab w:val="left" w:pos="1134"/>
          <w:tab w:val="left" w:pos="1276"/>
        </w:tabs>
        <w:spacing w:after="0" w:line="240" w:lineRule="auto"/>
        <w:ind w:firstLine="567"/>
        <w:jc w:val="both"/>
        <w:rPr>
          <w:sz w:val="28"/>
          <w:szCs w:val="28"/>
        </w:rPr>
      </w:pPr>
      <w:r w:rsidRPr="00563C21">
        <w:rPr>
          <w:bCs/>
          <w:sz w:val="28"/>
          <w:szCs w:val="28"/>
        </w:rPr>
        <w:t>3. Поддерживать на необходимом уровне запасы материальных и финансовых ресурсов для ликвидации чрезвычайных ситуаций.</w:t>
      </w:r>
    </w:p>
    <w:p w:rsidR="001F5CD0" w:rsidRPr="00563C21" w:rsidRDefault="00E76001">
      <w:pPr>
        <w:pStyle w:val="28"/>
        <w:shd w:val="clear" w:color="auto" w:fill="FFFFFF"/>
        <w:tabs>
          <w:tab w:val="left" w:pos="0"/>
          <w:tab w:val="left" w:pos="851"/>
          <w:tab w:val="left" w:pos="1134"/>
          <w:tab w:val="left" w:pos="1276"/>
        </w:tabs>
        <w:spacing w:after="0" w:line="240" w:lineRule="auto"/>
        <w:ind w:firstLine="567"/>
        <w:jc w:val="both"/>
        <w:rPr>
          <w:sz w:val="28"/>
          <w:szCs w:val="28"/>
        </w:rPr>
      </w:pPr>
      <w:r w:rsidRPr="00563C21">
        <w:rPr>
          <w:bCs/>
          <w:sz w:val="28"/>
          <w:szCs w:val="28"/>
        </w:rPr>
        <w:t>4. Осуществлять контроль состояния систем оповещения.</w:t>
      </w:r>
    </w:p>
    <w:p w:rsidR="001F5CD0" w:rsidRPr="00563C21" w:rsidRDefault="00E76001">
      <w:pPr>
        <w:pStyle w:val="28"/>
        <w:shd w:val="clear" w:color="auto" w:fill="FFFFFF"/>
        <w:tabs>
          <w:tab w:val="left" w:pos="0"/>
          <w:tab w:val="left" w:pos="851"/>
          <w:tab w:val="left" w:pos="1134"/>
          <w:tab w:val="left" w:pos="1276"/>
        </w:tabs>
        <w:spacing w:after="0" w:line="240" w:lineRule="auto"/>
        <w:ind w:firstLine="567"/>
        <w:jc w:val="both"/>
        <w:rPr>
          <w:sz w:val="28"/>
          <w:szCs w:val="28"/>
        </w:rPr>
      </w:pPr>
      <w:r w:rsidRPr="00563C21">
        <w:rPr>
          <w:bCs/>
          <w:sz w:val="28"/>
          <w:szCs w:val="28"/>
        </w:rPr>
        <w:t>5.  Совместно с органами ГИБДД реализовать меры по предупреждению аварийных ситуаций на автомобильных трассах (наиболее уязвимых к возникновению ДТП):</w:t>
      </w:r>
    </w:p>
    <w:p w:rsidR="001F5CD0" w:rsidRPr="00563C21" w:rsidRDefault="00E76001">
      <w:pPr>
        <w:shd w:val="clear" w:color="auto" w:fill="FFFFFF"/>
        <w:tabs>
          <w:tab w:val="left" w:pos="0"/>
          <w:tab w:val="left" w:pos="142"/>
          <w:tab w:val="left" w:pos="4648"/>
          <w:tab w:val="left" w:pos="9356"/>
        </w:tabs>
        <w:ind w:firstLine="567"/>
        <w:jc w:val="both"/>
        <w:rPr>
          <w:sz w:val="28"/>
          <w:szCs w:val="28"/>
        </w:rPr>
      </w:pPr>
      <w:r w:rsidRPr="00563C21">
        <w:rPr>
          <w:sz w:val="28"/>
          <w:szCs w:val="28"/>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xml:space="preserve">- сотрудникам ГИБДД проводить информирование населения об аварийной ситуации на дорогах, плотности потоков дорожного движения на участках основных автотрасс; </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организовать инспекторами ГИБДД превентивное, предупредительное ограничение потоков автомобильного движения на наиболее опасных участках автодорог;</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xml:space="preserve">- руководителям автотранспортных предприятий, владельцам маршрутных такси осуществлять контроль за состоянием автотранспортных средств, особенно используемых для перевозки людей и опасных грузов; </w:t>
      </w:r>
    </w:p>
    <w:p w:rsidR="001F5CD0" w:rsidRPr="00563C21" w:rsidRDefault="00E76001">
      <w:pPr>
        <w:shd w:val="clear" w:color="auto" w:fill="FFFFFF"/>
        <w:tabs>
          <w:tab w:val="left" w:pos="0"/>
          <w:tab w:val="left" w:pos="4648"/>
          <w:tab w:val="left" w:pos="9356"/>
        </w:tabs>
        <w:ind w:firstLine="567"/>
        <w:jc w:val="both"/>
        <w:rPr>
          <w:sz w:val="28"/>
          <w:szCs w:val="28"/>
        </w:rPr>
      </w:pPr>
      <w:r w:rsidRPr="00563C21">
        <w:rPr>
          <w:sz w:val="28"/>
          <w:szCs w:val="28"/>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 </w:t>
      </w:r>
      <w:r w:rsidRPr="00563C21">
        <w:rPr>
          <w:sz w:val="28"/>
          <w:szCs w:val="28"/>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«Самара-Большая Черниговка-граница с Республикой Казахстан», Главным управлением МЧС России по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«Самара-Большая Черниговка-граница с Республикой Казахстан» и федеральной автодороги А-305 «Оренбург-Илек-граница с Республикой Казахстан». </w:t>
      </w:r>
    </w:p>
    <w:p w:rsidR="001F5CD0" w:rsidRPr="00563C21" w:rsidRDefault="00E76001">
      <w:pPr>
        <w:pStyle w:val="28"/>
        <w:shd w:val="clear" w:color="auto" w:fill="FFFFFF"/>
        <w:tabs>
          <w:tab w:val="left" w:pos="0"/>
          <w:tab w:val="left" w:pos="851"/>
          <w:tab w:val="left" w:pos="1134"/>
          <w:tab w:val="left" w:pos="1276"/>
        </w:tabs>
        <w:spacing w:after="0" w:line="240" w:lineRule="auto"/>
        <w:ind w:firstLine="567"/>
        <w:jc w:val="both"/>
        <w:rPr>
          <w:sz w:val="28"/>
          <w:szCs w:val="28"/>
        </w:rPr>
      </w:pPr>
      <w:r w:rsidRPr="00563C21">
        <w:rPr>
          <w:bCs/>
          <w:sz w:val="28"/>
          <w:szCs w:val="28"/>
        </w:rPr>
        <w:lastRenderedPageBreak/>
        <w:t>6.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1F5CD0" w:rsidRPr="00563C21" w:rsidRDefault="00E76001">
      <w:pPr>
        <w:pStyle w:val="28"/>
        <w:shd w:val="clear" w:color="auto" w:fill="FFFFFF"/>
        <w:tabs>
          <w:tab w:val="left" w:pos="0"/>
          <w:tab w:val="left" w:pos="851"/>
          <w:tab w:val="left" w:pos="1134"/>
          <w:tab w:val="left" w:pos="1276"/>
        </w:tabs>
        <w:spacing w:after="0" w:line="240" w:lineRule="auto"/>
        <w:ind w:firstLine="567"/>
        <w:jc w:val="both"/>
        <w:rPr>
          <w:sz w:val="28"/>
          <w:szCs w:val="28"/>
        </w:rPr>
      </w:pPr>
      <w:r w:rsidRPr="00563C21">
        <w:rPr>
          <w:sz w:val="28"/>
          <w:szCs w:val="28"/>
        </w:rPr>
        <w:t>7. Расширение разъяснительной работы среди населения о необходимости профилактических прививок против бешенства домашних животных.</w:t>
      </w:r>
    </w:p>
    <w:p w:rsidR="001F5CD0" w:rsidRPr="00563C21" w:rsidRDefault="00E76001">
      <w:pPr>
        <w:tabs>
          <w:tab w:val="left" w:pos="0"/>
        </w:tabs>
        <w:ind w:firstLine="567"/>
        <w:jc w:val="both"/>
        <w:rPr>
          <w:sz w:val="28"/>
          <w:szCs w:val="28"/>
        </w:rPr>
      </w:pPr>
      <w:r w:rsidRPr="00563C21">
        <w:rPr>
          <w:sz w:val="28"/>
          <w:szCs w:val="28"/>
        </w:rPr>
        <w:t>8. Активизировать проведение разъяснительной работы, с привлечением средств массовой информации, с населением:</w:t>
      </w:r>
    </w:p>
    <w:p w:rsidR="001F5CD0" w:rsidRPr="00563C21" w:rsidRDefault="00E76001">
      <w:pPr>
        <w:pStyle w:val="215"/>
        <w:tabs>
          <w:tab w:val="left" w:pos="0"/>
        </w:tabs>
        <w:ind w:firstLine="567"/>
        <w:rPr>
          <w:sz w:val="28"/>
          <w:szCs w:val="28"/>
        </w:rPr>
      </w:pPr>
      <w:r w:rsidRPr="00563C21">
        <w:rPr>
          <w:bCs/>
          <w:sz w:val="28"/>
          <w:szCs w:val="28"/>
        </w:rPr>
        <w:t xml:space="preserve">– </w:t>
      </w:r>
      <w:r w:rsidRPr="00563C21">
        <w:rPr>
          <w:sz w:val="28"/>
          <w:szCs w:val="28"/>
        </w:rPr>
        <w:t>о правилах поведения на водных объектах;</w:t>
      </w:r>
    </w:p>
    <w:p w:rsidR="001F5CD0" w:rsidRPr="00563C21" w:rsidRDefault="00E76001">
      <w:pPr>
        <w:pStyle w:val="215"/>
        <w:tabs>
          <w:tab w:val="left" w:pos="0"/>
        </w:tabs>
        <w:ind w:firstLine="567"/>
        <w:rPr>
          <w:sz w:val="28"/>
          <w:szCs w:val="28"/>
        </w:rPr>
      </w:pPr>
      <w:r w:rsidRPr="00563C21">
        <w:rPr>
          <w:bCs/>
          <w:sz w:val="28"/>
          <w:szCs w:val="28"/>
        </w:rPr>
        <w:t>– по обеспечению безопасной эксплуатации газовых приборов.</w:t>
      </w:r>
    </w:p>
    <w:p w:rsidR="001F5CD0" w:rsidRPr="00563C21" w:rsidRDefault="00E76001">
      <w:pPr>
        <w:tabs>
          <w:tab w:val="left" w:pos="0"/>
        </w:tabs>
        <w:ind w:firstLine="567"/>
        <w:jc w:val="both"/>
        <w:rPr>
          <w:sz w:val="28"/>
          <w:szCs w:val="28"/>
        </w:rPr>
      </w:pPr>
      <w:r w:rsidRPr="00563C21">
        <w:rPr>
          <w:bCs/>
          <w:sz w:val="28"/>
          <w:szCs w:val="28"/>
        </w:rPr>
        <w:t xml:space="preserve">9. </w:t>
      </w:r>
      <w:r w:rsidRPr="00563C21">
        <w:rPr>
          <w:sz w:val="28"/>
          <w:szCs w:val="28"/>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1F5CD0" w:rsidRPr="00563C21">
      <w:footerReference w:type="default" r:id="rId8"/>
      <w:pgSz w:w="11906" w:h="16838"/>
      <w:pgMar w:top="284" w:right="707" w:bottom="315" w:left="851" w:header="0" w:footer="25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C2" w:rsidRDefault="00E76001">
      <w:r>
        <w:separator/>
      </w:r>
    </w:p>
  </w:endnote>
  <w:endnote w:type="continuationSeparator" w:id="0">
    <w:p w:rsidR="006C33C2" w:rsidRDefault="00E7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TimesNewRomanPSMT">
    <w:altName w:val="Times New Roman"/>
    <w:charset w:val="01"/>
    <w:family w:val="roman"/>
    <w:pitch w:val="default"/>
  </w:font>
  <w:font w:name="Noto Sans Devanagari">
    <w:altName w:val="Times New Roman"/>
    <w:panose1 w:val="00000000000000000000"/>
    <w:charset w:val="00"/>
    <w:family w:val="roman"/>
    <w:notTrueType/>
    <w:pitch w:val="default"/>
  </w:font>
  <w:font w:name="Liberation Serif">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panose1 w:val="02020603050405020304"/>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CD0" w:rsidRDefault="00E76001">
    <w:pPr>
      <w:pStyle w:val="19"/>
      <w:jc w:val="right"/>
    </w:pPr>
    <w:r>
      <w:fldChar w:fldCharType="begin"/>
    </w:r>
    <w:r>
      <w:instrText>PAGE</w:instrText>
    </w:r>
    <w:r>
      <w:fldChar w:fldCharType="separate"/>
    </w:r>
    <w:r w:rsidR="00E222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C2" w:rsidRDefault="00E76001">
      <w:r>
        <w:separator/>
      </w:r>
    </w:p>
  </w:footnote>
  <w:footnote w:type="continuationSeparator" w:id="0">
    <w:p w:rsidR="006C33C2" w:rsidRDefault="00E76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3E14"/>
    <w:multiLevelType w:val="multilevel"/>
    <w:tmpl w:val="6EEA73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A840E0"/>
    <w:multiLevelType w:val="multilevel"/>
    <w:tmpl w:val="337C8BC4"/>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2" w15:restartNumberingAfterBreak="0">
    <w:nsid w:val="53B57AF7"/>
    <w:multiLevelType w:val="multilevel"/>
    <w:tmpl w:val="3CE2309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3" w15:restartNumberingAfterBreak="0">
    <w:nsid w:val="64194D47"/>
    <w:multiLevelType w:val="multilevel"/>
    <w:tmpl w:val="E6303F4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4" w15:restartNumberingAfterBreak="0">
    <w:nsid w:val="75B50511"/>
    <w:multiLevelType w:val="multilevel"/>
    <w:tmpl w:val="2E92E41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15:restartNumberingAfterBreak="0">
    <w:nsid w:val="791D1451"/>
    <w:multiLevelType w:val="multilevel"/>
    <w:tmpl w:val="1C2AD958"/>
    <w:lvl w:ilvl="0">
      <w:start w:val="1"/>
      <w:numFmt w:val="none"/>
      <w:suff w:val="nothing"/>
      <w:lvlText w:val=""/>
      <w:lvlJc w:val="left"/>
      <w:pPr>
        <w:tabs>
          <w:tab w:val="num" w:pos="0"/>
        </w:tabs>
        <w:ind w:left="567" w:firstLine="0"/>
      </w:pPr>
      <w:rPr>
        <w:rFonts w:eastAsia="SimSun" w:cs="Times New Roman"/>
        <w:b/>
        <w:bCs/>
        <w:i/>
        <w:iCs/>
        <w:color w:val="000000"/>
        <w:sz w:val="26"/>
        <w:szCs w:val="26"/>
        <w:highlight w:val="yellow"/>
        <w:lang w:val="ru-RU" w:eastAsia="ru-RU"/>
      </w:rPr>
    </w:lvl>
    <w:lvl w:ilvl="1">
      <w:start w:val="1"/>
      <w:numFmt w:val="none"/>
      <w:suff w:val="nothing"/>
      <w:lvlText w:val=""/>
      <w:lvlJc w:val="left"/>
      <w:pPr>
        <w:tabs>
          <w:tab w:val="num" w:pos="0"/>
        </w:tabs>
        <w:ind w:left="567" w:firstLine="0"/>
      </w:pPr>
    </w:lvl>
    <w:lvl w:ilvl="2">
      <w:start w:val="1"/>
      <w:numFmt w:val="none"/>
      <w:suff w:val="nothing"/>
      <w:lvlText w:val=""/>
      <w:lvlJc w:val="left"/>
      <w:pPr>
        <w:tabs>
          <w:tab w:val="num" w:pos="0"/>
        </w:tabs>
        <w:ind w:left="567" w:firstLine="0"/>
      </w:pPr>
    </w:lvl>
    <w:lvl w:ilvl="3">
      <w:start w:val="1"/>
      <w:numFmt w:val="none"/>
      <w:suff w:val="nothing"/>
      <w:lvlText w:val=""/>
      <w:lvlJc w:val="left"/>
      <w:pPr>
        <w:tabs>
          <w:tab w:val="num" w:pos="0"/>
        </w:tabs>
        <w:ind w:left="567" w:firstLine="0"/>
      </w:pPr>
    </w:lvl>
    <w:lvl w:ilvl="4">
      <w:start w:val="1"/>
      <w:numFmt w:val="none"/>
      <w:suff w:val="nothing"/>
      <w:lvlText w:val=""/>
      <w:lvlJc w:val="left"/>
      <w:pPr>
        <w:tabs>
          <w:tab w:val="num" w:pos="0"/>
        </w:tabs>
        <w:ind w:left="567" w:firstLine="0"/>
      </w:pPr>
    </w:lvl>
    <w:lvl w:ilvl="5">
      <w:start w:val="1"/>
      <w:numFmt w:val="none"/>
      <w:suff w:val="nothing"/>
      <w:lvlText w:val=""/>
      <w:lvlJc w:val="left"/>
      <w:pPr>
        <w:tabs>
          <w:tab w:val="num" w:pos="0"/>
        </w:tabs>
        <w:ind w:left="567" w:firstLine="0"/>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CD0"/>
    <w:rsid w:val="001F5CD0"/>
    <w:rsid w:val="00563C21"/>
    <w:rsid w:val="006C33C2"/>
    <w:rsid w:val="00CD1301"/>
    <w:rsid w:val="00E222F4"/>
    <w:rsid w:val="00E760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8DD9"/>
  <w15:docId w15:val="{0A98B6E2-A226-41A4-A94A-506C89C7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character" w:customStyle="1" w:styleId="13">
    <w:name w:val="Обычный (веб) Знак1"/>
    <w:qFormat/>
    <w:locked/>
    <w:rsid w:val="00CD7526"/>
    <w:rPr>
      <w:sz w:val="24"/>
      <w:szCs w:val="24"/>
    </w:rPr>
  </w:style>
  <w:style w:type="character" w:customStyle="1" w:styleId="91">
    <w:name w:val="Указатель91"/>
    <w:link w:val="9"/>
    <w:qFormat/>
    <w:rsid w:val="004B4233"/>
    <w:rPr>
      <w:rFonts w:ascii="PT Astra Serif" w:hAnsi="PT Astra Serif"/>
      <w:sz w:val="24"/>
    </w:rPr>
  </w:style>
  <w:style w:type="character" w:customStyle="1" w:styleId="fontstyle01">
    <w:name w:val="fontstyle01"/>
    <w:basedOn w:val="a0"/>
    <w:qFormat/>
    <w:rsid w:val="004B4233"/>
    <w:rPr>
      <w:rFonts w:ascii="TimesNewRomanPSMT" w:hAnsi="TimesNewRomanPSMT"/>
      <w:b w:val="0"/>
      <w:bCs w:val="0"/>
      <w:i w:val="0"/>
      <w:iCs w:val="0"/>
      <w:color w:val="000000"/>
      <w:sz w:val="28"/>
      <w:szCs w:val="28"/>
    </w:rPr>
  </w:style>
  <w:style w:type="character" w:customStyle="1" w:styleId="25">
    <w:name w:val="Верхний колонтитул Знак2"/>
    <w:basedOn w:val="a0"/>
    <w:semiHidden/>
    <w:qFormat/>
    <w:rsid w:val="00CA0936"/>
    <w:rPr>
      <w:sz w:val="24"/>
      <w:szCs w:val="24"/>
    </w:rPr>
  </w:style>
  <w:style w:type="character" w:customStyle="1" w:styleId="32">
    <w:name w:val="Нижний колонтитул Знак3"/>
    <w:basedOn w:val="a0"/>
    <w:link w:val="31"/>
    <w:uiPriority w:val="99"/>
    <w:semiHidden/>
    <w:qFormat/>
    <w:rsid w:val="00CA0936"/>
    <w:rPr>
      <w:sz w:val="24"/>
      <w:szCs w:val="24"/>
    </w:rPr>
  </w:style>
  <w:style w:type="character" w:customStyle="1" w:styleId="Default">
    <w:name w:val="Default Знак"/>
    <w:qFormat/>
    <w:locked/>
    <w:rsid w:val="001220A1"/>
    <w:rPr>
      <w:rFonts w:ascii="Times New Roman" w:eastAsia="Times New Roman" w:hAnsi="Times New Roman" w:cs="Times New Roman"/>
      <w:color w:val="000000"/>
    </w:rPr>
  </w:style>
  <w:style w:type="character" w:customStyle="1" w:styleId="15">
    <w:name w:val="Абзац списка Знак1"/>
    <w:basedOn w:val="a0"/>
    <w:uiPriority w:val="34"/>
    <w:qFormat/>
    <w:rsid w:val="00ED2700"/>
    <w:rPr>
      <w:sz w:val="24"/>
      <w:szCs w:val="24"/>
    </w:rPr>
  </w:style>
  <w:style w:type="character" w:customStyle="1" w:styleId="af3">
    <w:name w:val="Символ нумерации"/>
    <w:qFormat/>
  </w:style>
  <w:style w:type="paragraph" w:styleId="af4">
    <w:name w:val="Title"/>
    <w:basedOn w:val="a"/>
    <w:next w:val="af5"/>
    <w:qFormat/>
    <w:rsid w:val="00600098"/>
    <w:pPr>
      <w:jc w:val="center"/>
    </w:pPr>
    <w:rPr>
      <w:b/>
      <w:szCs w:val="20"/>
    </w:rPr>
  </w:style>
  <w:style w:type="paragraph" w:styleId="af5">
    <w:name w:val="Body Text"/>
    <w:basedOn w:val="a"/>
    <w:rsid w:val="00C40100"/>
    <w:pPr>
      <w:spacing w:after="120"/>
    </w:pPr>
  </w:style>
  <w:style w:type="paragraph" w:styleId="af6">
    <w:name w:val="List"/>
    <w:basedOn w:val="a"/>
    <w:rsid w:val="08464C5D"/>
    <w:pPr>
      <w:ind w:left="283" w:hanging="283"/>
      <w:contextualSpacing/>
    </w:pPr>
  </w:style>
  <w:style w:type="paragraph" w:styleId="af7">
    <w:name w:val="caption"/>
    <w:basedOn w:val="a"/>
    <w:qFormat/>
    <w:rsid w:val="00C23DA7"/>
    <w:pPr>
      <w:suppressLineNumbers/>
      <w:spacing w:before="120" w:after="120"/>
    </w:pPr>
    <w:rPr>
      <w:rFonts w:ascii="PT Astra Serif" w:hAnsi="PT Astra Serif" w:cs="Noto Sans Devanagari"/>
      <w:i/>
      <w:iCs/>
    </w:rPr>
  </w:style>
  <w:style w:type="paragraph" w:styleId="af8">
    <w:name w:val="index heading"/>
    <w:basedOn w:val="a"/>
    <w:qFormat/>
    <w:rsid w:val="00E8350E"/>
    <w:pPr>
      <w:suppressLineNumbers/>
    </w:pPr>
    <w:rPr>
      <w:rFonts w:ascii="PT Astra Serif" w:hAnsi="PT Astra Serif" w:cs="Noto Sans Devanagari"/>
    </w:rPr>
  </w:style>
  <w:style w:type="paragraph" w:customStyle="1" w:styleId="16">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26">
    <w:name w:val="Абзац списка Знак2"/>
    <w:aliases w:val="A_маркированный_список Знак,Абзац списка литеральный Знак,11111 Знак,Bullet_IRAO Знак,List Paragraph_0 Знак,Абзац списка3 Знак,_Абзац списка Знак,Абзац Стас Знак,lp1 Знак,Bullet List Знак,FooterText Знак,numbered Знак,ТЗ список Знак"/>
    <w:basedOn w:val="a"/>
    <w:link w:val="af9"/>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6"/>
    <w:next w:val="af5"/>
    <w:qFormat/>
    <w:rsid w:val="006B170D"/>
    <w:pPr>
      <w:keepNext/>
      <w:spacing w:before="200" w:after="120" w:line="276" w:lineRule="auto"/>
      <w:jc w:val="left"/>
      <w:outlineLvl w:val="1"/>
    </w:pPr>
    <w:rPr>
      <w:rFonts w:ascii="Liberation Serif" w:eastAsia="Tahoma" w:hAnsi="Liberation Serif" w:cs="Tahoma"/>
      <w:sz w:val="36"/>
      <w:szCs w:val="36"/>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3">
    <w:name w:val="Основной текст 3 Знак"/>
    <w:basedOn w:val="a"/>
    <w:next w:val="a"/>
    <w:qFormat/>
    <w:rsid w:val="00C40100"/>
    <w:pPr>
      <w:keepNext/>
      <w:ind w:left="215"/>
      <w:textAlignment w:val="baseline"/>
      <w:outlineLvl w:val="2"/>
    </w:pPr>
    <w:rPr>
      <w:sz w:val="28"/>
      <w:szCs w:val="20"/>
    </w:rPr>
  </w:style>
  <w:style w:type="paragraph" w:styleId="27">
    <w:name w:val="Body Text Indent 2"/>
    <w:basedOn w:val="a"/>
    <w:qFormat/>
    <w:rsid w:val="00C40100"/>
    <w:pPr>
      <w:spacing w:after="120" w:line="480" w:lineRule="auto"/>
      <w:ind w:left="283"/>
    </w:pPr>
  </w:style>
  <w:style w:type="paragraph" w:styleId="34">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a">
    <w:name w:val="Balloon Text"/>
    <w:basedOn w:val="a"/>
    <w:semiHidden/>
    <w:qFormat/>
    <w:rsid w:val="00FE48A3"/>
    <w:rPr>
      <w:rFonts w:ascii="Tahoma" w:hAnsi="Tahoma" w:cs="Tahoma"/>
      <w:sz w:val="16"/>
      <w:szCs w:val="16"/>
    </w:rPr>
  </w:style>
  <w:style w:type="paragraph" w:customStyle="1" w:styleId="35">
    <w:name w:val="Обычный (веб) Знак3"/>
    <w:basedOn w:val="a"/>
    <w:qFormat/>
    <w:rsid w:val="00C5317D"/>
    <w:pPr>
      <w:widowControl w:val="0"/>
      <w:spacing w:after="160" w:line="240" w:lineRule="exact"/>
      <w:jc w:val="right"/>
    </w:pPr>
    <w:rPr>
      <w:sz w:val="20"/>
      <w:szCs w:val="20"/>
      <w:lang w:val="en-GB" w:eastAsia="en-US"/>
    </w:rPr>
  </w:style>
  <w:style w:type="paragraph" w:styleId="afb">
    <w:name w:val="Document Map"/>
    <w:basedOn w:val="a"/>
    <w:semiHidden/>
    <w:qFormat/>
    <w:rsid w:val="002E59EC"/>
    <w:pPr>
      <w:shd w:val="clear" w:color="auto" w:fill="000080"/>
    </w:pPr>
    <w:rPr>
      <w:rFonts w:ascii="Tahoma" w:hAnsi="Tahoma" w:cs="Tahoma"/>
      <w:sz w:val="20"/>
      <w:szCs w:val="20"/>
    </w:rPr>
  </w:style>
  <w:style w:type="paragraph" w:customStyle="1" w:styleId="afc">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9">
    <w:name w:val="List Paragraph"/>
    <w:aliases w:val="A_маркированный_список,Абзац списка литеральный,11111,Bullet_IRAO,List Paragraph_0,Абзац списка3,_Абзац списка,Абзац Стас,lp1,Bullet List,FooterText,numbered,ТЗ список,Bullet 1,Use Case List Paragraph,Маркер,Table-Normal"/>
    <w:basedOn w:val="a"/>
    <w:link w:val="26"/>
    <w:uiPriority w:val="34"/>
    <w:qFormat/>
    <w:rsid w:val="00026B16"/>
    <w:pPr>
      <w:ind w:left="708"/>
    </w:pPr>
  </w:style>
  <w:style w:type="paragraph" w:styleId="28">
    <w:name w:val="Body Text 2"/>
    <w:basedOn w:val="a"/>
    <w:qFormat/>
    <w:rsid w:val="00673F27"/>
    <w:pPr>
      <w:spacing w:after="120" w:line="480" w:lineRule="auto"/>
    </w:pPr>
    <w:rPr>
      <w:rFonts w:eastAsia="SimSun"/>
    </w:rPr>
  </w:style>
  <w:style w:type="paragraph" w:styleId="afd">
    <w:name w:val="Normal (Web)"/>
    <w:basedOn w:val="a"/>
    <w:link w:val="42"/>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5"/>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0">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9">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3">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a">
    <w:name w:val="Нижний колонтитул2"/>
    <w:basedOn w:val="a"/>
    <w:uiPriority w:val="99"/>
    <w:semiHidden/>
    <w:unhideWhenUsed/>
    <w:qFormat/>
    <w:rsid w:val="00C156AE"/>
    <w:pPr>
      <w:tabs>
        <w:tab w:val="center" w:pos="4677"/>
        <w:tab w:val="right" w:pos="9355"/>
      </w:tabs>
    </w:pPr>
  </w:style>
  <w:style w:type="paragraph" w:customStyle="1" w:styleId="2b">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42">
    <w:name w:val="Обычный (веб) Знак4"/>
    <w:basedOn w:val="aff"/>
    <w:link w:val="afd"/>
    <w:qFormat/>
    <w:rsid w:val="00E806F0"/>
  </w:style>
  <w:style w:type="paragraph" w:customStyle="1" w:styleId="44">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link w:val="91"/>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5"/>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140">
    <w:name w:val="Нижний колонтитул14"/>
    <w:basedOn w:val="aff0"/>
    <w:qFormat/>
    <w:rsid w:val="005E3F14"/>
  </w:style>
  <w:style w:type="paragraph" w:customStyle="1" w:styleId="150">
    <w:name w:val="Нижний колонтитул15"/>
    <w:basedOn w:val="aff0"/>
    <w:qFormat/>
    <w:rsid w:val="003E5208"/>
  </w:style>
  <w:style w:type="paragraph" w:customStyle="1" w:styleId="160">
    <w:name w:val="Нижний колонтитул16"/>
    <w:basedOn w:val="aff0"/>
    <w:qFormat/>
    <w:rsid w:val="00E25423"/>
  </w:style>
  <w:style w:type="paragraph" w:customStyle="1" w:styleId="36">
    <w:name w:val="Нижний колонтитул3"/>
    <w:basedOn w:val="aff0"/>
    <w:qFormat/>
    <w:rsid w:val="00547E41"/>
  </w:style>
  <w:style w:type="paragraph" w:customStyle="1" w:styleId="170">
    <w:name w:val="Нижний колонтитул17"/>
    <w:basedOn w:val="aff"/>
    <w:qFormat/>
    <w:rsid w:val="00E00720"/>
  </w:style>
  <w:style w:type="paragraph" w:customStyle="1" w:styleId="180">
    <w:name w:val="Нижний колонтитул18"/>
    <w:basedOn w:val="aff0"/>
    <w:qFormat/>
    <w:rsid w:val="008A174C"/>
  </w:style>
  <w:style w:type="paragraph" w:customStyle="1" w:styleId="90">
    <w:name w:val="Указатель9"/>
    <w:basedOn w:val="a"/>
    <w:qFormat/>
    <w:rsid w:val="004B4233"/>
    <w:pPr>
      <w:suppressAutoHyphens w:val="0"/>
      <w:jc w:val="both"/>
    </w:pPr>
    <w:rPr>
      <w:rFonts w:ascii="PT Astra Serif" w:hAnsi="PT Astra Serif"/>
      <w:szCs w:val="20"/>
    </w:rPr>
  </w:style>
  <w:style w:type="paragraph" w:customStyle="1" w:styleId="ConsPlusNormal">
    <w:name w:val="ConsPlusNormal"/>
    <w:qFormat/>
    <w:rsid w:val="004B4233"/>
    <w:pPr>
      <w:suppressAutoHyphens w:val="0"/>
    </w:pPr>
    <w:rPr>
      <w:sz w:val="28"/>
      <w:szCs w:val="28"/>
    </w:rPr>
  </w:style>
  <w:style w:type="paragraph" w:customStyle="1" w:styleId="190">
    <w:name w:val="Нижний колонтитул19"/>
    <w:basedOn w:val="a"/>
    <w:uiPriority w:val="99"/>
    <w:semiHidden/>
    <w:unhideWhenUsed/>
    <w:qFormat/>
    <w:rsid w:val="00CA0936"/>
    <w:pPr>
      <w:tabs>
        <w:tab w:val="center" w:pos="4677"/>
        <w:tab w:val="right" w:pos="9355"/>
      </w:tabs>
    </w:pPr>
  </w:style>
  <w:style w:type="paragraph" w:customStyle="1" w:styleId="37">
    <w:name w:val="Верхний колонтитул3"/>
    <w:basedOn w:val="a"/>
    <w:semiHidden/>
    <w:unhideWhenUsed/>
    <w:qFormat/>
    <w:rsid w:val="00CA0936"/>
    <w:pPr>
      <w:tabs>
        <w:tab w:val="center" w:pos="4677"/>
        <w:tab w:val="right" w:pos="9355"/>
      </w:tabs>
    </w:pPr>
  </w:style>
  <w:style w:type="paragraph" w:customStyle="1" w:styleId="216">
    <w:name w:val="Маркированный список 21"/>
    <w:basedOn w:val="a"/>
    <w:qFormat/>
    <w:rsid w:val="00040A6F"/>
    <w:pPr>
      <w:ind w:firstLine="567"/>
      <w:jc w:val="both"/>
      <w:textAlignment w:val="baseline"/>
    </w:pPr>
    <w:rPr>
      <w:rFonts w:ascii="Times New Roman CYR" w:eastAsia="Tahoma" w:hAnsi="Times New Roman CYR" w:cs="Times New Roman CYR"/>
      <w:iCs/>
      <w:color w:val="000000"/>
      <w:sz w:val="28"/>
      <w:szCs w:val="20"/>
      <w:lang w:eastAsia="ar-SA"/>
    </w:rPr>
  </w:style>
  <w:style w:type="paragraph" w:customStyle="1" w:styleId="45">
    <w:name w:val="Основной текст4"/>
    <w:basedOn w:val="a"/>
    <w:qFormat/>
    <w:rsid w:val="00857B48"/>
    <w:pPr>
      <w:widowControl w:val="0"/>
      <w:shd w:val="clear" w:color="auto" w:fill="FFFFFF"/>
      <w:spacing w:after="900" w:line="0" w:lineRule="atLeast"/>
    </w:pPr>
    <w:rPr>
      <w:color w:val="000000"/>
      <w:spacing w:val="8"/>
      <w:sz w:val="23"/>
      <w:szCs w:val="23"/>
    </w:rPr>
  </w:style>
  <w:style w:type="paragraph" w:customStyle="1" w:styleId="1e">
    <w:name w:val="Без интервала1"/>
    <w:qFormat/>
    <w:rsid w:val="007E1876"/>
    <w:rPr>
      <w:rFonts w:asciiTheme="minorHAnsi" w:hAnsiTheme="minorHAnsi"/>
      <w:sz w:val="22"/>
      <w:szCs w:val="22"/>
    </w:rPr>
  </w:style>
  <w:style w:type="paragraph" w:customStyle="1" w:styleId="200">
    <w:name w:val="Нижний колонтитул20"/>
    <w:basedOn w:val="aff0"/>
    <w:qFormat/>
    <w:rsid w:val="0066003B"/>
  </w:style>
  <w:style w:type="paragraph" w:customStyle="1" w:styleId="217">
    <w:name w:val="Нижний колонтитул21"/>
    <w:basedOn w:val="aff0"/>
    <w:qFormat/>
    <w:rsid w:val="00F827C1"/>
  </w:style>
  <w:style w:type="paragraph" w:customStyle="1" w:styleId="xl53">
    <w:name w:val="xl53"/>
    <w:basedOn w:val="a"/>
    <w:qFormat/>
    <w:rsid w:val="00692FDC"/>
    <w:pPr>
      <w:pBdr>
        <w:left w:val="single" w:sz="8" w:space="0" w:color="000000"/>
        <w:bottom w:val="single" w:sz="4" w:space="0" w:color="000000"/>
        <w:right w:val="single" w:sz="4" w:space="0" w:color="000000"/>
      </w:pBdr>
      <w:spacing w:beforeAutospacing="1" w:afterAutospacing="1"/>
      <w:jc w:val="center"/>
      <w:textAlignment w:val="center"/>
    </w:pPr>
    <w:rPr>
      <w:rFonts w:ascii="Arial" w:eastAsia="Arial Unicode MS" w:hAnsi="Arial" w:cs="Tahoma"/>
      <w:color w:val="000000"/>
      <w:sz w:val="16"/>
      <w:szCs w:val="16"/>
      <w:lang w:eastAsia="ar-SA"/>
    </w:rPr>
  </w:style>
  <w:style w:type="paragraph" w:styleId="aff7">
    <w:name w:val="footer"/>
    <w:basedOn w:val="aff0"/>
    <w:rsid w:val="00290A64"/>
  </w:style>
  <w:style w:type="paragraph" w:customStyle="1" w:styleId="222">
    <w:name w:val="Основной текст 22"/>
    <w:basedOn w:val="a"/>
    <w:qFormat/>
    <w:rsid w:val="00B60DF9"/>
    <w:pPr>
      <w:suppressAutoHyphens w:val="0"/>
      <w:spacing w:line="360" w:lineRule="auto"/>
      <w:ind w:firstLine="709"/>
      <w:textAlignment w:val="baseline"/>
    </w:pPr>
    <w:rPr>
      <w:sz w:val="28"/>
      <w:szCs w:val="20"/>
    </w:rPr>
  </w:style>
  <w:style w:type="paragraph" w:customStyle="1" w:styleId="310">
    <w:name w:val="Заголовок 31"/>
    <w:basedOn w:val="16"/>
    <w:next w:val="af5"/>
    <w:qFormat/>
    <w:rsid w:val="007C241C"/>
    <w:pPr>
      <w:keepNext/>
      <w:spacing w:before="140" w:after="0" w:line="276" w:lineRule="auto"/>
      <w:jc w:val="left"/>
      <w:outlineLvl w:val="2"/>
    </w:pPr>
    <w:rPr>
      <w:rFonts w:ascii="Liberation Serif" w:eastAsia="Tahoma" w:hAnsi="Liberation Serif" w:cs="Tahoma"/>
      <w:kern w:val="0"/>
      <w:sz w:val="28"/>
      <w:szCs w:val="28"/>
    </w:rPr>
  </w:style>
  <w:style w:type="numbering" w:customStyle="1" w:styleId="1f">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8">
    <w:name w:val="Table Grid"/>
    <w:basedOn w:val="a1"/>
    <w:uiPriority w:val="39"/>
    <w:rsid w:val="0001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E656-2E29-4B79-A308-284D8C98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ARM3</dc:creator>
  <dc:description/>
  <cp:lastModifiedBy>Ortofotoplan</cp:lastModifiedBy>
  <cp:revision>123</cp:revision>
  <cp:lastPrinted>2026-02-12T09:16:00Z</cp:lastPrinted>
  <dcterms:created xsi:type="dcterms:W3CDTF">2026-03-26T07:14:00Z</dcterms:created>
  <dcterms:modified xsi:type="dcterms:W3CDTF">2026-04-03T09:27:00Z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