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01" w:rsidRPr="00274D9D" w:rsidRDefault="004E2AFE">
      <w:pPr>
        <w:pStyle w:val="5"/>
        <w:ind w:firstLine="567"/>
        <w:jc w:val="right"/>
        <w:rPr>
          <w:sz w:val="28"/>
          <w:szCs w:val="28"/>
        </w:rPr>
      </w:pPr>
      <w:r w:rsidRPr="004906B8">
        <w:rPr>
          <w:sz w:val="28"/>
          <w:szCs w:val="28"/>
        </w:rPr>
        <w:t xml:space="preserve">  </w:t>
      </w:r>
      <w:r w:rsidRPr="00274D9D">
        <w:rPr>
          <w:sz w:val="28"/>
          <w:szCs w:val="28"/>
        </w:rPr>
        <w:t>Приложение 1</w:t>
      </w:r>
    </w:p>
    <w:p w:rsidR="007B7601" w:rsidRPr="00274D9D" w:rsidRDefault="007B7601">
      <w:pPr>
        <w:tabs>
          <w:tab w:val="left" w:pos="4648"/>
        </w:tabs>
        <w:rPr>
          <w:sz w:val="28"/>
          <w:szCs w:val="28"/>
        </w:rPr>
      </w:pPr>
    </w:p>
    <w:p w:rsidR="007B7601" w:rsidRPr="00274D9D" w:rsidRDefault="004E2AF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274D9D">
        <w:rPr>
          <w:sz w:val="28"/>
          <w:szCs w:val="28"/>
        </w:rPr>
        <w:t>ОПЕРАТИВНЫЙ ЕЖЕДНЕВНЫЙ ПРОГНОЗ</w:t>
      </w:r>
    </w:p>
    <w:p w:rsidR="007B7601" w:rsidRPr="00274D9D" w:rsidRDefault="004E2AF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274D9D">
        <w:rPr>
          <w:sz w:val="28"/>
          <w:szCs w:val="28"/>
        </w:rPr>
        <w:t>возникновения и развития чрезвычайных ситуаций на территории</w:t>
      </w:r>
    </w:p>
    <w:p w:rsidR="007B7601" w:rsidRPr="00274D9D" w:rsidRDefault="004E2AF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274D9D">
        <w:rPr>
          <w:sz w:val="28"/>
          <w:szCs w:val="28"/>
        </w:rPr>
        <w:t xml:space="preserve">Оренбургской области на </w:t>
      </w:r>
      <w:r w:rsidR="00A27B3F" w:rsidRPr="00274D9D">
        <w:rPr>
          <w:sz w:val="28"/>
          <w:szCs w:val="28"/>
        </w:rPr>
        <w:t>1</w:t>
      </w:r>
      <w:r w:rsidR="00274D9D" w:rsidRPr="00274D9D">
        <w:rPr>
          <w:sz w:val="28"/>
          <w:szCs w:val="28"/>
        </w:rPr>
        <w:t>4</w:t>
      </w:r>
      <w:r w:rsidR="002A3C15" w:rsidRPr="00274D9D">
        <w:rPr>
          <w:sz w:val="28"/>
          <w:szCs w:val="28"/>
        </w:rPr>
        <w:t>.</w:t>
      </w:r>
      <w:r w:rsidR="004E43AD" w:rsidRPr="00274D9D">
        <w:rPr>
          <w:sz w:val="28"/>
          <w:szCs w:val="28"/>
        </w:rPr>
        <w:t>07</w:t>
      </w:r>
      <w:r w:rsidRPr="00274D9D">
        <w:rPr>
          <w:sz w:val="28"/>
          <w:szCs w:val="28"/>
        </w:rPr>
        <w:t>.2025 года.</w:t>
      </w:r>
    </w:p>
    <w:p w:rsidR="007B7601" w:rsidRPr="00274D9D" w:rsidRDefault="004E2AFE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274D9D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7B7601" w:rsidRPr="00274D9D" w:rsidRDefault="007B7601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7B7601" w:rsidRPr="00BC0DB6" w:rsidRDefault="004E2AFE">
      <w:pPr>
        <w:pStyle w:val="afb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BC0DB6">
        <w:rPr>
          <w:b/>
          <w:bCs/>
          <w:sz w:val="28"/>
          <w:szCs w:val="28"/>
        </w:rPr>
        <w:t>1.Обстановка за прошедшие сутки:</w:t>
      </w:r>
    </w:p>
    <w:p w:rsidR="00BC0DB6" w:rsidRDefault="004E2AFE" w:rsidP="00BC0DB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C0DB6">
        <w:rPr>
          <w:b/>
          <w:bCs/>
          <w:color w:val="000000"/>
          <w:sz w:val="28"/>
          <w:szCs w:val="28"/>
        </w:rPr>
        <w:t>1.1. В прошедшие сутки:</w:t>
      </w:r>
      <w:r w:rsidRPr="00BC0DB6">
        <w:rPr>
          <w:sz w:val="28"/>
          <w:szCs w:val="28"/>
        </w:rPr>
        <w:t xml:space="preserve"> </w:t>
      </w:r>
      <w:r w:rsidR="00BC0DB6" w:rsidRPr="00BC0DB6">
        <w:rPr>
          <w:sz w:val="28"/>
          <w:szCs w:val="28"/>
        </w:rPr>
        <w:t xml:space="preserve">местами в западных районах прошли небольшие дожди с грозами и усилением ветра 16-20 м/с. Количество выпавших осадков составило от 0,3 до 2 мм. Максимальная температура воздуха вчера днем составила +30,+36°, местами +27,+29°. Минимальная температура воздуха сегодня ночью составила +7,+12°, в южных районах +13,+18°. </w:t>
      </w:r>
    </w:p>
    <w:p w:rsidR="00893C22" w:rsidRPr="00BC0DB6" w:rsidRDefault="004E2AFE" w:rsidP="00BC0DB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4D9D">
        <w:rPr>
          <w:b/>
          <w:color w:val="000000"/>
          <w:sz w:val="28"/>
          <w:szCs w:val="28"/>
        </w:rPr>
        <w:t xml:space="preserve">1.2. Прогноз погоды по области на </w:t>
      </w:r>
      <w:r w:rsidR="00A27B3F" w:rsidRPr="00274D9D">
        <w:rPr>
          <w:b/>
          <w:color w:val="000000"/>
          <w:sz w:val="28"/>
          <w:szCs w:val="28"/>
        </w:rPr>
        <w:t>1</w:t>
      </w:r>
      <w:r w:rsidR="00274D9D" w:rsidRPr="00274D9D">
        <w:rPr>
          <w:b/>
          <w:color w:val="000000"/>
          <w:sz w:val="28"/>
          <w:szCs w:val="28"/>
        </w:rPr>
        <w:t>4</w:t>
      </w:r>
      <w:r w:rsidRPr="00274D9D">
        <w:rPr>
          <w:b/>
          <w:color w:val="000000"/>
          <w:sz w:val="28"/>
          <w:szCs w:val="28"/>
        </w:rPr>
        <w:t xml:space="preserve"> ию</w:t>
      </w:r>
      <w:r w:rsidR="004E43AD" w:rsidRPr="00274D9D">
        <w:rPr>
          <w:b/>
          <w:color w:val="000000"/>
          <w:sz w:val="28"/>
          <w:szCs w:val="28"/>
        </w:rPr>
        <w:t>л</w:t>
      </w:r>
      <w:r w:rsidRPr="00274D9D">
        <w:rPr>
          <w:b/>
          <w:color w:val="000000"/>
          <w:sz w:val="28"/>
          <w:szCs w:val="28"/>
        </w:rPr>
        <w:t>я:</w:t>
      </w:r>
      <w:r w:rsidRPr="00274D9D">
        <w:rPr>
          <w:color w:val="000000"/>
          <w:sz w:val="28"/>
          <w:szCs w:val="28"/>
        </w:rPr>
        <w:t xml:space="preserve"> </w:t>
      </w:r>
      <w:r w:rsidRPr="00274D9D">
        <w:rPr>
          <w:b/>
          <w:color w:val="000000"/>
          <w:sz w:val="28"/>
          <w:szCs w:val="28"/>
        </w:rPr>
        <w:t>ночью</w:t>
      </w:r>
      <w:r w:rsidRPr="00274D9D">
        <w:rPr>
          <w:color w:val="000000"/>
          <w:sz w:val="28"/>
          <w:szCs w:val="28"/>
        </w:rPr>
        <w:t xml:space="preserve">: </w:t>
      </w:r>
      <w:r w:rsidR="00BC0DB6" w:rsidRPr="00BC0DB6">
        <w:rPr>
          <w:color w:val="000000"/>
          <w:sz w:val="28"/>
          <w:szCs w:val="28"/>
        </w:rPr>
        <w:t>переменная облачность, без существенных осадков, ветер северной четверти 4-9 м/с, температура +10,+15°, местами преимущественно в северных и восточных районах +6,+9°</w:t>
      </w:r>
      <w:r w:rsidR="00C259A4" w:rsidRPr="00BC0DB6">
        <w:rPr>
          <w:sz w:val="28"/>
          <w:szCs w:val="28"/>
        </w:rPr>
        <w:t>;</w:t>
      </w:r>
      <w:r w:rsidR="00BC0DB6">
        <w:rPr>
          <w:sz w:val="28"/>
          <w:szCs w:val="28"/>
        </w:rPr>
        <w:t xml:space="preserve"> </w:t>
      </w:r>
      <w:r w:rsidRPr="00274D9D">
        <w:rPr>
          <w:b/>
          <w:sz w:val="28"/>
          <w:szCs w:val="28"/>
        </w:rPr>
        <w:t>д</w:t>
      </w:r>
      <w:r w:rsidRPr="00274D9D">
        <w:rPr>
          <w:b/>
          <w:color w:val="000000"/>
          <w:sz w:val="28"/>
          <w:szCs w:val="28"/>
        </w:rPr>
        <w:t>нём</w:t>
      </w:r>
      <w:r w:rsidRPr="00274D9D">
        <w:rPr>
          <w:sz w:val="28"/>
          <w:szCs w:val="28"/>
        </w:rPr>
        <w:t>:</w:t>
      </w:r>
      <w:r w:rsidRPr="00274D9D">
        <w:rPr>
          <w:sz w:val="28"/>
          <w:szCs w:val="28"/>
          <w:highlight w:val="yellow"/>
        </w:rPr>
        <w:t xml:space="preserve"> </w:t>
      </w:r>
      <w:r w:rsidR="00BC0DB6" w:rsidRPr="00BC0DB6">
        <w:rPr>
          <w:color w:val="000000"/>
          <w:sz w:val="28"/>
          <w:szCs w:val="28"/>
        </w:rPr>
        <w:t>переменная облачность, без существенных осадков, ветер северной четверти 8-13 м/</w:t>
      </w:r>
      <w:proofErr w:type="gramStart"/>
      <w:r w:rsidR="00BC0DB6" w:rsidRPr="00BC0DB6">
        <w:rPr>
          <w:color w:val="000000"/>
          <w:sz w:val="28"/>
          <w:szCs w:val="28"/>
        </w:rPr>
        <w:t>с</w:t>
      </w:r>
      <w:proofErr w:type="gramEnd"/>
      <w:r w:rsidR="00BC0DB6" w:rsidRPr="00BC0DB6">
        <w:rPr>
          <w:color w:val="000000"/>
          <w:sz w:val="28"/>
          <w:szCs w:val="28"/>
        </w:rPr>
        <w:t>, температура +24,+29°.</w:t>
      </w:r>
    </w:p>
    <w:p w:rsidR="002D47E2" w:rsidRPr="00BC0DB6" w:rsidRDefault="002D47E2" w:rsidP="00071F13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 w:rsidRPr="00274D9D">
        <w:rPr>
          <w:b/>
          <w:sz w:val="28"/>
          <w:szCs w:val="28"/>
        </w:rPr>
        <w:t xml:space="preserve">15 июля: </w:t>
      </w:r>
      <w:r w:rsidR="00BC0DB6" w:rsidRPr="00BC0DB6">
        <w:rPr>
          <w:sz w:val="28"/>
          <w:szCs w:val="28"/>
        </w:rPr>
        <w:t>переменная облачность, ночью без существенных осадков, днем местами преимущественно в западных районах кратковременный дождь, возможна гроза, ветер ночью переменных направлений 2-7 м/с, днем северо-западный 8-13 м/с, температура ночью +10,+15°, местами преимущественно в северных и</w:t>
      </w:r>
      <w:proofErr w:type="gramEnd"/>
      <w:r w:rsidR="00BC0DB6" w:rsidRPr="00BC0DB6">
        <w:rPr>
          <w:sz w:val="28"/>
          <w:szCs w:val="28"/>
        </w:rPr>
        <w:t xml:space="preserve"> восточных </w:t>
      </w:r>
      <w:proofErr w:type="gramStart"/>
      <w:r w:rsidR="00BC0DB6" w:rsidRPr="00BC0DB6">
        <w:rPr>
          <w:sz w:val="28"/>
          <w:szCs w:val="28"/>
        </w:rPr>
        <w:t>районах</w:t>
      </w:r>
      <w:proofErr w:type="gramEnd"/>
      <w:r w:rsidR="00BC0DB6" w:rsidRPr="00BC0DB6">
        <w:rPr>
          <w:sz w:val="28"/>
          <w:szCs w:val="28"/>
        </w:rPr>
        <w:t xml:space="preserve"> +6,+9°, днем +25,+30°.</w:t>
      </w:r>
    </w:p>
    <w:p w:rsidR="00893C22" w:rsidRPr="00274D9D" w:rsidRDefault="00893C22" w:rsidP="00893C22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proofErr w:type="gramStart"/>
      <w:r w:rsidRPr="00274D9D">
        <w:rPr>
          <w:b/>
          <w:sz w:val="28"/>
          <w:szCs w:val="28"/>
        </w:rPr>
        <w:t xml:space="preserve">16 июля: </w:t>
      </w:r>
      <w:r w:rsidR="00BC0DB6" w:rsidRPr="00BC0DB6">
        <w:rPr>
          <w:sz w:val="28"/>
          <w:szCs w:val="28"/>
        </w:rPr>
        <w:t>переменная облачность, ночью местами преимущественно в западных и центральных районах кратковременный дождь, днем в большинстве районов кратковременный дождь, возможна гроза, ветер ночью переменных направлений 2-7 м/с, днем западной четверти 5-10 м/с, местами преимущественно в восточных районах порывы 12-17 м/с, температура ночью +11,+16°, местами преимущественно в северных и восточных районах +7,+10°, днем +26,+31°.</w:t>
      </w:r>
      <w:proofErr w:type="gramEnd"/>
    </w:p>
    <w:p w:rsidR="007B7601" w:rsidRPr="00274D9D" w:rsidRDefault="004E2AFE" w:rsidP="00071F1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4D9D">
        <w:rPr>
          <w:b/>
          <w:sz w:val="28"/>
          <w:szCs w:val="28"/>
        </w:rPr>
        <w:t>1.3. Санитарно-эпидемиологическая обстановка:</w:t>
      </w:r>
    </w:p>
    <w:p w:rsidR="000D2EC4" w:rsidRPr="00274D9D" w:rsidRDefault="000D2EC4" w:rsidP="000D2EC4">
      <w:pPr>
        <w:pStyle w:val="af3"/>
        <w:spacing w:after="0"/>
        <w:ind w:firstLine="567"/>
        <w:jc w:val="both"/>
        <w:rPr>
          <w:bCs/>
          <w:sz w:val="28"/>
          <w:szCs w:val="28"/>
        </w:rPr>
      </w:pPr>
      <w:r w:rsidRPr="00274D9D">
        <w:rPr>
          <w:bCs/>
          <w:sz w:val="28"/>
          <w:szCs w:val="28"/>
        </w:rPr>
        <w:t>По данным оперативного мониторинга, по состоянию на 04.07.2025 с укусами клещей в медицинские организации обратились 1447 пострадавших, в том числе 477 детей.</w:t>
      </w:r>
    </w:p>
    <w:p w:rsidR="000D2EC4" w:rsidRPr="00274D9D" w:rsidRDefault="000D2EC4" w:rsidP="000D2EC4">
      <w:pPr>
        <w:pStyle w:val="af3"/>
        <w:spacing w:after="0"/>
        <w:ind w:firstLine="567"/>
        <w:jc w:val="both"/>
        <w:rPr>
          <w:bCs/>
          <w:sz w:val="28"/>
          <w:szCs w:val="28"/>
        </w:rPr>
      </w:pPr>
      <w:r w:rsidRPr="00274D9D">
        <w:rPr>
          <w:bCs/>
          <w:sz w:val="28"/>
          <w:szCs w:val="28"/>
        </w:rPr>
        <w:t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(328), Бузулука (126), Новотроицка (114), Орска (72), Оренбургского района (69). Чаще всего нападению клещей жители области подвергались во дворах частных подворий и на дачных участках.</w:t>
      </w:r>
    </w:p>
    <w:p w:rsidR="000D2EC4" w:rsidRPr="00274D9D" w:rsidRDefault="000D2EC4" w:rsidP="000D2EC4">
      <w:pPr>
        <w:pStyle w:val="af3"/>
        <w:spacing w:after="0"/>
        <w:ind w:firstLine="567"/>
        <w:jc w:val="both"/>
        <w:rPr>
          <w:bCs/>
          <w:sz w:val="28"/>
          <w:szCs w:val="28"/>
        </w:rPr>
      </w:pPr>
      <w:r w:rsidRPr="00274D9D">
        <w:rPr>
          <w:bCs/>
          <w:sz w:val="28"/>
          <w:szCs w:val="28"/>
        </w:rPr>
        <w:t xml:space="preserve">Зарегистрирован 1 случай заболевания </w:t>
      </w:r>
      <w:proofErr w:type="gramStart"/>
      <w:r w:rsidRPr="00274D9D">
        <w:rPr>
          <w:bCs/>
          <w:sz w:val="28"/>
          <w:szCs w:val="28"/>
        </w:rPr>
        <w:t>иксодовым</w:t>
      </w:r>
      <w:proofErr w:type="gramEnd"/>
      <w:r w:rsidRPr="00274D9D">
        <w:rPr>
          <w:bCs/>
          <w:sz w:val="28"/>
          <w:szCs w:val="28"/>
        </w:rPr>
        <w:t xml:space="preserve"> клещевым </w:t>
      </w:r>
      <w:proofErr w:type="spellStart"/>
      <w:r w:rsidRPr="00274D9D">
        <w:rPr>
          <w:bCs/>
          <w:sz w:val="28"/>
          <w:szCs w:val="28"/>
        </w:rPr>
        <w:t>боррелиозом</w:t>
      </w:r>
      <w:proofErr w:type="spellEnd"/>
      <w:r w:rsidRPr="00274D9D">
        <w:rPr>
          <w:bCs/>
          <w:sz w:val="28"/>
          <w:szCs w:val="28"/>
        </w:rPr>
        <w:t xml:space="preserve">. Заболеваний клещевым вирусным энцефалитом (КВЭ) не зарегистрировано. </w:t>
      </w:r>
      <w:proofErr w:type="spellStart"/>
      <w:r w:rsidRPr="00274D9D">
        <w:rPr>
          <w:bCs/>
          <w:sz w:val="28"/>
          <w:szCs w:val="28"/>
        </w:rPr>
        <w:t>Акарицидные</w:t>
      </w:r>
      <w:proofErr w:type="spellEnd"/>
      <w:r w:rsidRPr="00274D9D">
        <w:rPr>
          <w:bCs/>
          <w:sz w:val="28"/>
          <w:szCs w:val="28"/>
        </w:rPr>
        <w:t xml:space="preserve"> обработки проведены на площади 1409,64 га, в том числе в ЛОУ — на 403,198 га.</w:t>
      </w:r>
    </w:p>
    <w:p w:rsidR="000D2EC4" w:rsidRPr="00274D9D" w:rsidRDefault="000D2EC4" w:rsidP="000D2EC4">
      <w:pPr>
        <w:pStyle w:val="af3"/>
        <w:spacing w:after="0"/>
        <w:ind w:firstLine="567"/>
        <w:jc w:val="both"/>
        <w:rPr>
          <w:bCs/>
          <w:sz w:val="28"/>
          <w:szCs w:val="28"/>
        </w:rPr>
      </w:pPr>
      <w:r w:rsidRPr="00274D9D">
        <w:rPr>
          <w:bCs/>
          <w:sz w:val="28"/>
          <w:szCs w:val="28"/>
        </w:rPr>
        <w:lastRenderedPageBreak/>
        <w:t>Экстренную серопрофилактику иммуноглобулином против клещевого вирусного энцефалита получил 331 человек, из них — 124 ребенка.</w:t>
      </w:r>
    </w:p>
    <w:p w:rsidR="007B7601" w:rsidRPr="00274D9D" w:rsidRDefault="004E2AFE" w:rsidP="000D2EC4">
      <w:pPr>
        <w:pStyle w:val="af3"/>
        <w:spacing w:after="0"/>
        <w:ind w:firstLine="567"/>
        <w:jc w:val="both"/>
        <w:rPr>
          <w:sz w:val="28"/>
          <w:szCs w:val="28"/>
        </w:rPr>
      </w:pPr>
      <w:r w:rsidRPr="00274D9D">
        <w:rPr>
          <w:b/>
          <w:sz w:val="28"/>
          <w:szCs w:val="28"/>
        </w:rPr>
        <w:t xml:space="preserve">1.4. Эпизоотическая обстановка: </w:t>
      </w:r>
      <w:r w:rsidRPr="00274D9D">
        <w:rPr>
          <w:sz w:val="28"/>
          <w:szCs w:val="28"/>
        </w:rPr>
        <w:t>продолжается мониторинг поголовья домашних и диких свиней на</w:t>
      </w:r>
      <w:r w:rsidRPr="00274D9D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274D9D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274D9D">
        <w:rPr>
          <w:rFonts w:eastAsia="SimSun"/>
          <w:bCs/>
          <w:sz w:val="28"/>
          <w:szCs w:val="28"/>
        </w:rPr>
        <w:t>(Приложение 2).</w:t>
      </w:r>
    </w:p>
    <w:p w:rsidR="007B7601" w:rsidRPr="00274D9D" w:rsidRDefault="004E2AFE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274D9D">
        <w:rPr>
          <w:rFonts w:eastAsia="SimSun"/>
          <w:b/>
          <w:bCs/>
          <w:sz w:val="28"/>
          <w:szCs w:val="28"/>
        </w:rPr>
        <w:t>1.5. РХБ обстановка:</w:t>
      </w:r>
      <w:r w:rsidRPr="00274D9D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274D9D">
        <w:rPr>
          <w:sz w:val="28"/>
          <w:szCs w:val="28"/>
        </w:rPr>
        <w:t xml:space="preserve">Мощность экспозиционной дозы гамма-излучения – </w:t>
      </w:r>
      <w:r w:rsidRPr="00274D9D">
        <w:rPr>
          <w:b/>
          <w:sz w:val="28"/>
          <w:szCs w:val="28"/>
        </w:rPr>
        <w:t>0,</w:t>
      </w:r>
      <w:r w:rsidR="00BE7D79" w:rsidRPr="00274D9D">
        <w:rPr>
          <w:b/>
          <w:sz w:val="28"/>
          <w:szCs w:val="28"/>
        </w:rPr>
        <w:t>1</w:t>
      </w:r>
      <w:r w:rsidR="004906B8" w:rsidRPr="00274D9D">
        <w:rPr>
          <w:b/>
          <w:sz w:val="28"/>
          <w:szCs w:val="28"/>
        </w:rPr>
        <w:t>0</w:t>
      </w:r>
      <w:r w:rsidRPr="00274D9D">
        <w:rPr>
          <w:b/>
          <w:sz w:val="28"/>
          <w:szCs w:val="28"/>
        </w:rPr>
        <w:t xml:space="preserve"> </w:t>
      </w:r>
      <w:r w:rsidRPr="00274D9D">
        <w:rPr>
          <w:rFonts w:eastAsia="SimSun"/>
          <w:sz w:val="28"/>
          <w:szCs w:val="28"/>
        </w:rPr>
        <w:t>мкЗв/час.</w:t>
      </w:r>
    </w:p>
    <w:p w:rsidR="004906B8" w:rsidRPr="00274D9D" w:rsidRDefault="004E2AFE" w:rsidP="004906B8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274D9D">
        <w:rPr>
          <w:b/>
          <w:sz w:val="28"/>
          <w:szCs w:val="28"/>
        </w:rPr>
        <w:t>1.6. Гидрологическая обстановка</w:t>
      </w:r>
      <w:r w:rsidR="009A790A" w:rsidRPr="00274D9D">
        <w:rPr>
          <w:b/>
          <w:sz w:val="28"/>
          <w:szCs w:val="28"/>
        </w:rPr>
        <w:t>:</w:t>
      </w:r>
      <w:r w:rsidR="00F22170" w:rsidRPr="00274D9D">
        <w:rPr>
          <w:sz w:val="28"/>
          <w:szCs w:val="28"/>
        </w:rPr>
        <w:t xml:space="preserve"> </w:t>
      </w:r>
      <w:r w:rsidR="004906B8" w:rsidRPr="00274D9D">
        <w:rPr>
          <w:sz w:val="28"/>
          <w:szCs w:val="28"/>
        </w:rPr>
        <w:t>соответствует данному периоду. В Ириклинском водохранилище уровень воды ниже НПУ на</w:t>
      </w:r>
      <w:r w:rsidR="00BC0DB6" w:rsidRPr="00BC0DB6">
        <w:rPr>
          <w:sz w:val="28"/>
          <w:szCs w:val="28"/>
        </w:rPr>
        <w:t xml:space="preserve"> 0,81</w:t>
      </w:r>
      <w:r w:rsidR="004906B8" w:rsidRPr="00BC0DB6">
        <w:rPr>
          <w:sz w:val="28"/>
          <w:szCs w:val="28"/>
        </w:rPr>
        <w:t xml:space="preserve"> </w:t>
      </w:r>
      <w:proofErr w:type="spellStart"/>
      <w:r w:rsidR="004906B8" w:rsidRPr="00BC0DB6">
        <w:rPr>
          <w:sz w:val="28"/>
          <w:szCs w:val="28"/>
        </w:rPr>
        <w:t>мБС</w:t>
      </w:r>
      <w:proofErr w:type="spellEnd"/>
      <w:r w:rsidR="004906B8" w:rsidRPr="00BC0DB6">
        <w:rPr>
          <w:sz w:val="28"/>
          <w:szCs w:val="28"/>
        </w:rPr>
        <w:t xml:space="preserve">. </w:t>
      </w:r>
    </w:p>
    <w:p w:rsidR="00D82184" w:rsidRPr="00BC0DB6" w:rsidRDefault="00C259A4" w:rsidP="004906B8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BC0DB6">
        <w:rPr>
          <w:b/>
          <w:sz w:val="28"/>
          <w:szCs w:val="28"/>
        </w:rPr>
        <w:t>1</w:t>
      </w:r>
      <w:r w:rsidR="004E2AFE" w:rsidRPr="00BC0DB6">
        <w:rPr>
          <w:b/>
          <w:sz w:val="28"/>
          <w:szCs w:val="28"/>
        </w:rPr>
        <w:t xml:space="preserve">.7. </w:t>
      </w:r>
      <w:r w:rsidR="00D82184" w:rsidRPr="00BC0DB6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</w:t>
      </w:r>
      <w:r w:rsidR="00D82184" w:rsidRPr="00BC0DB6">
        <w:rPr>
          <w:sz w:val="28"/>
          <w:szCs w:val="28"/>
        </w:rPr>
        <w:t xml:space="preserve">   </w:t>
      </w:r>
      <w:r w:rsidR="00D82184" w:rsidRPr="00BC0DB6">
        <w:rPr>
          <w:b/>
          <w:sz w:val="28"/>
          <w:szCs w:val="28"/>
        </w:rPr>
        <w:t xml:space="preserve">      </w:t>
      </w:r>
      <w:r w:rsidR="00D82184" w:rsidRPr="00BC0DB6">
        <w:rPr>
          <w:sz w:val="28"/>
          <w:szCs w:val="28"/>
        </w:rPr>
        <w:t xml:space="preserve">    </w:t>
      </w:r>
      <w:r w:rsidR="00D82184" w:rsidRPr="00BC0DB6">
        <w:rPr>
          <w:b/>
          <w:sz w:val="28"/>
          <w:szCs w:val="28"/>
        </w:rPr>
        <w:t xml:space="preserve">    </w:t>
      </w:r>
    </w:p>
    <w:p w:rsidR="00D82184" w:rsidRPr="00BC0DB6" w:rsidRDefault="00D82184" w:rsidP="00D82184">
      <w:pPr>
        <w:ind w:firstLine="567"/>
        <w:jc w:val="both"/>
        <w:rPr>
          <w:b/>
          <w:sz w:val="28"/>
          <w:szCs w:val="28"/>
        </w:rPr>
      </w:pPr>
      <w:r w:rsidRPr="00BC0DB6">
        <w:rPr>
          <w:b/>
          <w:sz w:val="28"/>
          <w:szCs w:val="28"/>
        </w:rPr>
        <w:t xml:space="preserve">В период с 19 часов 13.07.2025 до 09 часов 14.07.2025 </w:t>
      </w:r>
      <w:r w:rsidRPr="00BC0DB6">
        <w:rPr>
          <w:sz w:val="28"/>
          <w:szCs w:val="28"/>
        </w:rPr>
        <w:t>на</w:t>
      </w:r>
      <w:r w:rsidRPr="00BC0DB6">
        <w:rPr>
          <w:b/>
          <w:sz w:val="28"/>
          <w:szCs w:val="28"/>
        </w:rPr>
        <w:t xml:space="preserve"> </w:t>
      </w:r>
      <w:r w:rsidRPr="00BC0DB6">
        <w:rPr>
          <w:sz w:val="28"/>
          <w:szCs w:val="28"/>
        </w:rPr>
        <w:t xml:space="preserve">территории   Оренбургской области  ожидаются метеорологические условия, неблагоприятные для рассеивания вредных примесей в атмосферном воздухе. </w:t>
      </w:r>
      <w:r w:rsidRPr="00BC0DB6">
        <w:rPr>
          <w:b/>
          <w:sz w:val="28"/>
          <w:szCs w:val="28"/>
        </w:rPr>
        <w:t>Объявляются НМУ 1 степени опасности.</w:t>
      </w:r>
    </w:p>
    <w:p w:rsidR="007B7601" w:rsidRPr="00405144" w:rsidRDefault="004E2AFE" w:rsidP="00D82184">
      <w:pPr>
        <w:tabs>
          <w:tab w:val="left" w:pos="0"/>
        </w:tabs>
        <w:ind w:firstLine="567"/>
        <w:jc w:val="both"/>
        <w:rPr>
          <w:rFonts w:eastAsia="SimSun"/>
          <w:b/>
          <w:bCs/>
          <w:sz w:val="28"/>
          <w:szCs w:val="28"/>
        </w:rPr>
      </w:pPr>
      <w:r w:rsidRPr="00405144">
        <w:rPr>
          <w:rFonts w:eastAsia="SimSun"/>
          <w:b/>
          <w:bCs/>
          <w:sz w:val="28"/>
          <w:szCs w:val="28"/>
        </w:rPr>
        <w:t>1.8. Лесопожарная обстановка:</w:t>
      </w:r>
      <w:bookmarkStart w:id="0" w:name="_Hlk174149777"/>
      <w:bookmarkStart w:id="1" w:name="_Hlk148416327"/>
      <w:bookmarkStart w:id="2" w:name="_Hlk144947051"/>
      <w:bookmarkStart w:id="3" w:name="_Hlk145724477"/>
      <w:bookmarkEnd w:id="0"/>
      <w:bookmarkEnd w:id="1"/>
      <w:bookmarkEnd w:id="2"/>
      <w:bookmarkEnd w:id="3"/>
      <w:r w:rsidRPr="00405144">
        <w:rPr>
          <w:rFonts w:eastAsia="SimSun"/>
          <w:b/>
          <w:bCs/>
          <w:sz w:val="28"/>
          <w:szCs w:val="28"/>
        </w:rPr>
        <w:t xml:space="preserve"> </w:t>
      </w:r>
    </w:p>
    <w:p w:rsidR="00405144" w:rsidRDefault="00405144" w:rsidP="00405144">
      <w:pPr>
        <w:tabs>
          <w:tab w:val="left" w:pos="182"/>
        </w:tabs>
        <w:ind w:firstLine="567"/>
        <w:jc w:val="both"/>
        <w:rPr>
          <w:b/>
          <w:sz w:val="28"/>
          <w:szCs w:val="28"/>
        </w:rPr>
      </w:pPr>
      <w:bookmarkStart w:id="4" w:name="_Hlk202661491"/>
      <w:bookmarkStart w:id="5" w:name="_Hlk202316993"/>
      <w:r>
        <w:rPr>
          <w:b/>
          <w:sz w:val="28"/>
          <w:szCs w:val="28"/>
        </w:rPr>
        <w:t>13.07.2025 на территории Оренбургской области регистрируются 2-4 классы пожарной опасности.</w:t>
      </w:r>
    </w:p>
    <w:p w:rsidR="00405144" w:rsidRDefault="00405144" w:rsidP="00405144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- 4 класс на территории 10 МО </w:t>
      </w:r>
      <w:r w:rsidRPr="00DE7476">
        <w:rPr>
          <w:i/>
          <w:sz w:val="28"/>
          <w:szCs w:val="28"/>
        </w:rPr>
        <w:t>(г. Оренбург,</w:t>
      </w:r>
      <w:r w:rsidRPr="00DE7476">
        <w:rPr>
          <w:b/>
          <w:i/>
          <w:sz w:val="28"/>
          <w:szCs w:val="28"/>
        </w:rPr>
        <w:t xml:space="preserve"> </w:t>
      </w:r>
      <w:r w:rsidRPr="00DE7476">
        <w:rPr>
          <w:i/>
          <w:sz w:val="28"/>
          <w:szCs w:val="28"/>
        </w:rPr>
        <w:t>г. Орск, Соль-Илецкий м.о., Кувандыкский м.о., Илекский, Первомайский, Акбулакский, Оренбургский</w:t>
      </w:r>
      <w:r w:rsidRPr="00DE7476">
        <w:rPr>
          <w:b/>
          <w:i/>
          <w:sz w:val="28"/>
          <w:szCs w:val="28"/>
        </w:rPr>
        <w:t xml:space="preserve">, </w:t>
      </w:r>
      <w:r w:rsidRPr="00DE7476">
        <w:rPr>
          <w:i/>
          <w:sz w:val="28"/>
          <w:szCs w:val="28"/>
        </w:rPr>
        <w:t xml:space="preserve">Беляевский, </w:t>
      </w:r>
      <w:r w:rsidRPr="00DE7476">
        <w:rPr>
          <w:b/>
          <w:i/>
          <w:sz w:val="28"/>
          <w:szCs w:val="28"/>
        </w:rPr>
        <w:t xml:space="preserve"> </w:t>
      </w:r>
      <w:r w:rsidRPr="00DE7476">
        <w:rPr>
          <w:i/>
          <w:sz w:val="28"/>
          <w:szCs w:val="28"/>
        </w:rPr>
        <w:t>Новосергиевский</w:t>
      </w:r>
      <w:r>
        <w:rPr>
          <w:i/>
          <w:sz w:val="28"/>
          <w:szCs w:val="28"/>
        </w:rPr>
        <w:t xml:space="preserve"> районы)</w:t>
      </w:r>
      <w:r>
        <w:rPr>
          <w:b/>
          <w:i/>
          <w:sz w:val="28"/>
          <w:szCs w:val="28"/>
        </w:rPr>
        <w:t>.</w:t>
      </w:r>
      <w:bookmarkStart w:id="6" w:name="_Hlk201625214"/>
      <w:bookmarkStart w:id="7" w:name="_Hlk201625170"/>
      <w:bookmarkEnd w:id="6"/>
      <w:bookmarkEnd w:id="7"/>
      <w:proofErr w:type="gramEnd"/>
    </w:p>
    <w:p w:rsidR="00BC0DB6" w:rsidRPr="00BC0DB6" w:rsidRDefault="00BC0DB6" w:rsidP="00BC0DB6">
      <w:pPr>
        <w:spacing w:before="7"/>
        <w:ind w:firstLine="567"/>
        <w:jc w:val="both"/>
        <w:rPr>
          <w:bCs/>
          <w:i/>
          <w:iCs/>
          <w:sz w:val="28"/>
          <w:szCs w:val="28"/>
        </w:rPr>
      </w:pPr>
      <w:r w:rsidRPr="00BC0DB6">
        <w:rPr>
          <w:b/>
          <w:sz w:val="28"/>
          <w:szCs w:val="28"/>
        </w:rPr>
        <w:t xml:space="preserve">За сутки лесные пожары не зарегистрированы </w:t>
      </w:r>
      <w:r w:rsidRPr="00BC0DB6">
        <w:rPr>
          <w:bCs/>
          <w:i/>
          <w:iCs/>
          <w:sz w:val="28"/>
          <w:szCs w:val="28"/>
        </w:rPr>
        <w:t>(</w:t>
      </w:r>
      <w:r w:rsidRPr="00BC0DB6">
        <w:rPr>
          <w:i/>
          <w:sz w:val="28"/>
          <w:szCs w:val="28"/>
        </w:rPr>
        <w:t>АППГ – 0)</w:t>
      </w:r>
      <w:r w:rsidRPr="00BC0DB6">
        <w:rPr>
          <w:bCs/>
          <w:i/>
          <w:iCs/>
          <w:sz w:val="28"/>
          <w:szCs w:val="28"/>
        </w:rPr>
        <w:t>.</w:t>
      </w:r>
    </w:p>
    <w:p w:rsidR="00BC0DB6" w:rsidRPr="00BC0DB6" w:rsidRDefault="00BC0DB6" w:rsidP="00BC0DB6">
      <w:pPr>
        <w:spacing w:before="7"/>
        <w:ind w:firstLine="567"/>
        <w:jc w:val="both"/>
        <w:rPr>
          <w:i/>
          <w:sz w:val="28"/>
          <w:szCs w:val="28"/>
        </w:rPr>
      </w:pPr>
      <w:r w:rsidRPr="00BC0DB6">
        <w:rPr>
          <w:i/>
          <w:sz w:val="28"/>
          <w:szCs w:val="28"/>
        </w:rPr>
        <w:t xml:space="preserve">На территории Оренбургской области с начала года зарегистрированы 39 лесных пожаров на площади более 1035 га (1035,0978) (АППГ – 32 пожара на площади </w:t>
      </w:r>
      <w:bookmarkStart w:id="8" w:name="_Hlk195843646"/>
      <w:r w:rsidRPr="00BC0DB6">
        <w:rPr>
          <w:i/>
          <w:sz w:val="28"/>
          <w:szCs w:val="28"/>
        </w:rPr>
        <w:t xml:space="preserve">318,3924 </w:t>
      </w:r>
      <w:bookmarkEnd w:id="8"/>
      <w:r w:rsidRPr="00BC0DB6">
        <w:rPr>
          <w:i/>
          <w:sz w:val="28"/>
          <w:szCs w:val="28"/>
        </w:rPr>
        <w:t>га).</w:t>
      </w:r>
      <w:bookmarkStart w:id="9" w:name="_Hlk196786017"/>
      <w:bookmarkEnd w:id="4"/>
      <w:bookmarkEnd w:id="5"/>
      <w:bookmarkEnd w:id="9"/>
    </w:p>
    <w:p w:rsidR="00BC0DB6" w:rsidRPr="00BC0DB6" w:rsidRDefault="00BC0DB6" w:rsidP="00BC0DB6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10" w:name="_Hlk200074718"/>
      <w:bookmarkStart w:id="11" w:name="_Hlk197133029"/>
      <w:bookmarkStart w:id="12" w:name="_Hlk203008925"/>
      <w:bookmarkEnd w:id="10"/>
      <w:bookmarkEnd w:id="11"/>
      <w:r w:rsidRPr="00BC0DB6">
        <w:rPr>
          <w:b/>
          <w:sz w:val="28"/>
          <w:szCs w:val="28"/>
          <w:lang w:eastAsia="en-US"/>
        </w:rPr>
        <w:t xml:space="preserve">За сутки на территории области зарегистрировано 4 ландшафтных пожара на площади 77,8 га </w:t>
      </w:r>
      <w:r w:rsidRPr="00BC0DB6">
        <w:rPr>
          <w:i/>
          <w:sz w:val="28"/>
          <w:szCs w:val="28"/>
          <w:lang w:eastAsia="en-US"/>
        </w:rPr>
        <w:t>(АППГ – 3 пожара на площади 0,11 га).</w:t>
      </w:r>
    </w:p>
    <w:p w:rsidR="00BC0DB6" w:rsidRPr="00BC0DB6" w:rsidRDefault="00BC0DB6" w:rsidP="00BC0DB6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r w:rsidRPr="00BC0DB6">
        <w:rPr>
          <w:i/>
          <w:sz w:val="28"/>
          <w:szCs w:val="28"/>
          <w:lang w:eastAsia="en-US"/>
        </w:rPr>
        <w:t>Проблемных вопросов при реагировании на ландшафтные пожары не зарегистрированы.</w:t>
      </w:r>
    </w:p>
    <w:p w:rsidR="00BC0DB6" w:rsidRPr="00BC0DB6" w:rsidRDefault="00BC0DB6" w:rsidP="00BC0DB6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r w:rsidRPr="00BC0DB6">
        <w:rPr>
          <w:i/>
          <w:sz w:val="28"/>
          <w:szCs w:val="28"/>
          <w:lang w:eastAsia="en-US"/>
        </w:rPr>
        <w:t>Муниципальный уровень реагирования вводился 4 раза.</w:t>
      </w:r>
    </w:p>
    <w:p w:rsidR="00BC0DB6" w:rsidRPr="00BC0DB6" w:rsidRDefault="00BC0DB6" w:rsidP="00BC0DB6">
      <w:pPr>
        <w:widowControl w:val="0"/>
        <w:ind w:firstLine="567"/>
        <w:jc w:val="both"/>
        <w:rPr>
          <w:i/>
          <w:iCs/>
          <w:color w:val="FF0000"/>
          <w:sz w:val="28"/>
          <w:szCs w:val="28"/>
          <w:lang w:eastAsia="en-US"/>
        </w:rPr>
      </w:pPr>
      <w:r w:rsidRPr="00BC0DB6">
        <w:rPr>
          <w:i/>
          <w:sz w:val="28"/>
          <w:szCs w:val="28"/>
          <w:lang w:eastAsia="en-US"/>
        </w:rPr>
        <w:t>С начала года зарегистрированы 972 ландшафтных пожара на площади 36 337,20135 га</w:t>
      </w:r>
      <w:r w:rsidRPr="00BC0DB6">
        <w:rPr>
          <w:i/>
          <w:color w:val="FF0000"/>
          <w:sz w:val="28"/>
          <w:szCs w:val="28"/>
          <w:lang w:eastAsia="en-US"/>
        </w:rPr>
        <w:t xml:space="preserve"> </w:t>
      </w:r>
      <w:r w:rsidRPr="00BC0DB6">
        <w:rPr>
          <w:i/>
          <w:sz w:val="28"/>
          <w:szCs w:val="28"/>
          <w:lang w:eastAsia="en-US"/>
        </w:rPr>
        <w:t xml:space="preserve">(АППГ – </w:t>
      </w:r>
      <w:bookmarkStart w:id="13" w:name="_Hlk195843823"/>
      <w:r w:rsidRPr="00BC0DB6">
        <w:rPr>
          <w:i/>
          <w:sz w:val="28"/>
          <w:szCs w:val="28"/>
          <w:lang w:eastAsia="en-US"/>
        </w:rPr>
        <w:t>199 ландшафтных пожаров на площади 5974,999 га</w:t>
      </w:r>
      <w:bookmarkEnd w:id="13"/>
      <w:r w:rsidRPr="00BC0DB6">
        <w:rPr>
          <w:i/>
          <w:sz w:val="28"/>
          <w:szCs w:val="28"/>
          <w:lang w:eastAsia="en-US"/>
        </w:rPr>
        <w:t xml:space="preserve">), </w:t>
      </w:r>
      <w:r w:rsidRPr="00BC0DB6">
        <w:rPr>
          <w:i/>
          <w:iCs/>
          <w:sz w:val="28"/>
          <w:szCs w:val="28"/>
          <w:lang w:eastAsia="en-US"/>
        </w:rPr>
        <w:t>на которых 359 раз вводился муниципальный уровень реагирования.</w:t>
      </w:r>
      <w:r w:rsidRPr="00BC0DB6">
        <w:rPr>
          <w:i/>
          <w:iCs/>
          <w:color w:val="FF0000"/>
          <w:sz w:val="28"/>
          <w:szCs w:val="28"/>
          <w:lang w:eastAsia="en-US"/>
        </w:rPr>
        <w:t xml:space="preserve"> </w:t>
      </w:r>
      <w:bookmarkEnd w:id="12"/>
    </w:p>
    <w:p w:rsidR="007B7601" w:rsidRPr="003E1BCB" w:rsidRDefault="004E2AFE" w:rsidP="00DB2688">
      <w:pPr>
        <w:ind w:firstLine="567"/>
        <w:jc w:val="both"/>
        <w:rPr>
          <w:sz w:val="28"/>
          <w:szCs w:val="28"/>
        </w:rPr>
      </w:pPr>
      <w:r w:rsidRPr="003E1BCB">
        <w:rPr>
          <w:rFonts w:eastAsia="Calibri"/>
          <w:b/>
          <w:bCs/>
          <w:sz w:val="28"/>
          <w:szCs w:val="28"/>
        </w:rPr>
        <w:t>1.10. Геомагнитная обстановка</w:t>
      </w:r>
      <w:r w:rsidRPr="003E1BCB">
        <w:rPr>
          <w:rFonts w:eastAsia="SimSun"/>
          <w:b/>
          <w:bCs/>
          <w:sz w:val="28"/>
          <w:szCs w:val="28"/>
        </w:rPr>
        <w:t xml:space="preserve">: </w:t>
      </w:r>
      <w:r w:rsidRPr="003E1BCB">
        <w:rPr>
          <w:rFonts w:eastAsia="SimSun"/>
          <w:sz w:val="28"/>
          <w:szCs w:val="28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C044B6" w:rsidRPr="00484562" w:rsidRDefault="004E2AFE" w:rsidP="00C044B6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484562">
        <w:rPr>
          <w:rFonts w:eastAsia="SimSun"/>
          <w:b/>
          <w:bCs/>
          <w:szCs w:val="28"/>
        </w:rPr>
        <w:t>1.11.</w:t>
      </w:r>
      <w:r w:rsidRPr="00484562">
        <w:rPr>
          <w:b/>
          <w:bCs/>
          <w:szCs w:val="28"/>
          <w:shd w:val="clear" w:color="auto" w:fill="FFFFFF"/>
        </w:rPr>
        <w:t xml:space="preserve"> </w:t>
      </w:r>
      <w:r w:rsidR="00C044B6" w:rsidRPr="00484562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484562" w:rsidRPr="00484562" w:rsidRDefault="00484562" w:rsidP="00484562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484562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484562" w:rsidRPr="00484562" w:rsidRDefault="00484562" w:rsidP="00484562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484562">
        <w:rPr>
          <w:b/>
          <w:sz w:val="28"/>
          <w:szCs w:val="28"/>
        </w:rPr>
        <w:t xml:space="preserve">- 13 пожаров, погибших, травмированных нет </w:t>
      </w:r>
      <w:r w:rsidRPr="00484562">
        <w:rPr>
          <w:i/>
          <w:sz w:val="28"/>
          <w:szCs w:val="28"/>
        </w:rPr>
        <w:t>(АППГ – 15/0/1).</w:t>
      </w:r>
    </w:p>
    <w:p w:rsidR="00484562" w:rsidRPr="00484562" w:rsidRDefault="00484562" w:rsidP="00484562">
      <w:pPr>
        <w:pStyle w:val="afb"/>
        <w:numPr>
          <w:ilvl w:val="0"/>
          <w:numId w:val="24"/>
        </w:numPr>
        <w:tabs>
          <w:tab w:val="left" w:pos="-142"/>
          <w:tab w:val="left" w:pos="567"/>
          <w:tab w:val="left" w:pos="1134"/>
          <w:tab w:val="left" w:pos="2127"/>
        </w:tabs>
        <w:ind w:right="100"/>
        <w:contextualSpacing/>
        <w:jc w:val="both"/>
        <w:rPr>
          <w:i/>
          <w:sz w:val="28"/>
          <w:szCs w:val="28"/>
        </w:rPr>
      </w:pPr>
      <w:r w:rsidRPr="00484562">
        <w:rPr>
          <w:b/>
          <w:sz w:val="28"/>
          <w:szCs w:val="28"/>
        </w:rPr>
        <w:t xml:space="preserve">- на ДТП привлекались 1 раз, погибших, травмированных нет </w:t>
      </w:r>
      <w:r w:rsidRPr="00484562">
        <w:rPr>
          <w:i/>
          <w:sz w:val="28"/>
          <w:szCs w:val="28"/>
        </w:rPr>
        <w:t>(АППГ – 1/0/0).</w:t>
      </w:r>
    </w:p>
    <w:p w:rsidR="00484562" w:rsidRPr="00484562" w:rsidRDefault="00484562" w:rsidP="00484562">
      <w:pPr>
        <w:tabs>
          <w:tab w:val="left" w:pos="0"/>
          <w:tab w:val="left" w:pos="851"/>
        </w:tabs>
        <w:ind w:firstLine="567"/>
        <w:jc w:val="both"/>
        <w:rPr>
          <w:i/>
          <w:sz w:val="28"/>
          <w:szCs w:val="28"/>
          <w:lang w:eastAsia="en-US"/>
        </w:rPr>
      </w:pPr>
      <w:r w:rsidRPr="00484562">
        <w:rPr>
          <w:b/>
          <w:sz w:val="28"/>
          <w:szCs w:val="28"/>
          <w:lang w:eastAsia="en-US"/>
        </w:rPr>
        <w:t xml:space="preserve">- на водных объектах зарегистрированы 3 происшествия, погибли 2 человека, спасен 1 ребенок </w:t>
      </w:r>
      <w:r w:rsidRPr="00484562">
        <w:rPr>
          <w:i/>
          <w:sz w:val="28"/>
          <w:szCs w:val="28"/>
          <w:lang w:eastAsia="en-US"/>
        </w:rPr>
        <w:t>(АППГ – 0/0).</w:t>
      </w:r>
    </w:p>
    <w:p w:rsidR="00446300" w:rsidRPr="00484562" w:rsidRDefault="00446300" w:rsidP="00C044B6">
      <w:pPr>
        <w:pStyle w:val="Standard"/>
        <w:tabs>
          <w:tab w:val="right" w:pos="10773"/>
        </w:tabs>
        <w:ind w:firstLine="567"/>
        <w:jc w:val="both"/>
        <w:rPr>
          <w:szCs w:val="28"/>
          <w:highlight w:val="yellow"/>
        </w:rPr>
      </w:pPr>
    </w:p>
    <w:p w:rsidR="007B7601" w:rsidRPr="00484562" w:rsidRDefault="004E2AFE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484562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46300" w:rsidRPr="00484562" w:rsidRDefault="00446300">
      <w:pPr>
        <w:ind w:firstLine="567"/>
        <w:jc w:val="both"/>
        <w:rPr>
          <w:b/>
          <w:i/>
          <w:sz w:val="28"/>
          <w:szCs w:val="28"/>
        </w:rPr>
      </w:pPr>
    </w:p>
    <w:p w:rsidR="007B7601" w:rsidRPr="00484562" w:rsidRDefault="004E2AFE">
      <w:pPr>
        <w:ind w:firstLine="567"/>
        <w:jc w:val="both"/>
        <w:rPr>
          <w:b/>
          <w:i/>
          <w:sz w:val="28"/>
          <w:szCs w:val="28"/>
        </w:rPr>
      </w:pPr>
      <w:r w:rsidRPr="00484562">
        <w:rPr>
          <w:b/>
          <w:i/>
          <w:sz w:val="28"/>
          <w:szCs w:val="28"/>
        </w:rPr>
        <w:t>Характеристика месяца:</w:t>
      </w:r>
    </w:p>
    <w:p w:rsidR="008403C3" w:rsidRPr="00484562" w:rsidRDefault="008403C3" w:rsidP="004C4AB3">
      <w:pPr>
        <w:pStyle w:val="af6"/>
        <w:ind w:firstLine="567"/>
        <w:jc w:val="both"/>
        <w:rPr>
          <w:b w:val="0"/>
          <w:sz w:val="28"/>
          <w:szCs w:val="28"/>
        </w:rPr>
      </w:pPr>
      <w:r w:rsidRPr="00484562">
        <w:rPr>
          <w:b w:val="0"/>
          <w:sz w:val="28"/>
          <w:szCs w:val="28"/>
        </w:rPr>
        <w:t>Июль занимает первое место (по статистике за десять последних лет) по происшествиям, связанным с опасными метеорологическими явлениями. Вероятность таких аварий и происшествий близка к 1.</w:t>
      </w:r>
    </w:p>
    <w:p w:rsidR="008403C3" w:rsidRPr="00484562" w:rsidRDefault="008403C3" w:rsidP="004C4AB3">
      <w:pPr>
        <w:pStyle w:val="af6"/>
        <w:ind w:firstLine="567"/>
        <w:jc w:val="both"/>
        <w:rPr>
          <w:b w:val="0"/>
          <w:sz w:val="28"/>
          <w:szCs w:val="28"/>
        </w:rPr>
      </w:pPr>
      <w:r w:rsidRPr="00484562">
        <w:rPr>
          <w:b w:val="0"/>
          <w:sz w:val="28"/>
          <w:szCs w:val="28"/>
        </w:rPr>
        <w:t xml:space="preserve">По анализу многолетних данных возможно возникновение чрезвычайных ситуаций природного характера локального уровня с вероятностью 0,009, муниципального уровня с вероятностью 0,18,  регионального уровня с вероятностью 0,09, федерального 0,09. </w:t>
      </w:r>
    </w:p>
    <w:p w:rsidR="007B7601" w:rsidRPr="00484562" w:rsidRDefault="004E2AFE">
      <w:pPr>
        <w:ind w:firstLine="567"/>
        <w:jc w:val="both"/>
        <w:rPr>
          <w:b/>
          <w:sz w:val="28"/>
          <w:szCs w:val="28"/>
        </w:rPr>
      </w:pPr>
      <w:r w:rsidRPr="00484562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8403C3" w:rsidRPr="00484562" w:rsidRDefault="008403C3" w:rsidP="008403C3">
      <w:pPr>
        <w:pStyle w:val="afc"/>
        <w:spacing w:beforeAutospacing="0" w:afterAutospacing="0"/>
        <w:ind w:firstLine="709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В прогнозируемый период сохраняется повышенная вероятность возникновения чрезвычайных ситуаций и происшествий, обусловленных опасными метеорологическими явлениями. Особое внимание уделяется риску </w:t>
      </w:r>
      <w:r w:rsidRPr="00484562">
        <w:rPr>
          <w:bCs/>
          <w:sz w:val="28"/>
          <w:szCs w:val="28"/>
        </w:rPr>
        <w:t>природных пожаров</w:t>
      </w:r>
      <w:r w:rsidRPr="00484562">
        <w:rPr>
          <w:sz w:val="28"/>
          <w:szCs w:val="28"/>
        </w:rPr>
        <w:t xml:space="preserve">. Кроме того, прогнозируются </w:t>
      </w:r>
      <w:r w:rsidRPr="00484562">
        <w:rPr>
          <w:bCs/>
          <w:sz w:val="28"/>
          <w:szCs w:val="28"/>
        </w:rPr>
        <w:t>происшествия, связанные с комплексом неблагоприятных погодных условий</w:t>
      </w:r>
      <w:r w:rsidRPr="00484562">
        <w:rPr>
          <w:sz w:val="28"/>
          <w:szCs w:val="28"/>
        </w:rPr>
        <w:t>, таких как ливни, сильный ветер и высокая температура воздуха.</w:t>
      </w:r>
    </w:p>
    <w:p w:rsidR="008403C3" w:rsidRPr="00484562" w:rsidRDefault="008403C3" w:rsidP="008403C3">
      <w:pPr>
        <w:pStyle w:val="afc"/>
        <w:spacing w:beforeAutospacing="0" w:afterAutospacing="0"/>
        <w:ind w:firstLine="709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По статистическим данным, наиболее уязвимыми территориями являются </w:t>
      </w:r>
      <w:r w:rsidRPr="00484562">
        <w:rPr>
          <w:bCs/>
          <w:sz w:val="28"/>
          <w:szCs w:val="28"/>
        </w:rPr>
        <w:t>Бузулукский, Бугурусланский, Грачевский, Переволоцкий районы и Соль-Илецкий муниципальный округ</w:t>
      </w:r>
      <w:r w:rsidRPr="00484562">
        <w:rPr>
          <w:sz w:val="28"/>
          <w:szCs w:val="28"/>
        </w:rPr>
        <w:t>. В этих районах вероятность возникновения происшествий, связанных с опасными метеорологическими явлениями, особенно высока. Наиболее высок риск обрушения строительных конструкций в результате порывов ветра (срыв кровель, аварии на сетях электроснабжения). При ливневых осадках возможно потопление участков автодорог и пониженных участков местности. Такие происшествия регистрировались  Бузулукском, Александровском, Октябрьском районах.</w:t>
      </w:r>
    </w:p>
    <w:p w:rsidR="007C1E48" w:rsidRPr="00484562" w:rsidRDefault="004E2AFE" w:rsidP="00494715">
      <w:pPr>
        <w:ind w:firstLine="567"/>
        <w:jc w:val="both"/>
        <w:rPr>
          <w:b/>
          <w:i/>
          <w:sz w:val="28"/>
          <w:szCs w:val="28"/>
        </w:rPr>
      </w:pPr>
      <w:r w:rsidRPr="00484562">
        <w:rPr>
          <w:b/>
          <w:i/>
          <w:sz w:val="28"/>
          <w:szCs w:val="28"/>
        </w:rPr>
        <w:t>Опасные</w:t>
      </w:r>
      <w:r w:rsidR="006A744F" w:rsidRPr="00484562">
        <w:rPr>
          <w:b/>
          <w:i/>
          <w:sz w:val="28"/>
          <w:szCs w:val="28"/>
        </w:rPr>
        <w:t xml:space="preserve"> </w:t>
      </w:r>
      <w:r w:rsidR="007C1E48" w:rsidRPr="00484562">
        <w:rPr>
          <w:b/>
          <w:i/>
          <w:sz w:val="28"/>
          <w:szCs w:val="28"/>
        </w:rPr>
        <w:t>метеорологические явления: не прогнозируются.</w:t>
      </w:r>
    </w:p>
    <w:p w:rsidR="007C1E48" w:rsidRPr="00484562" w:rsidRDefault="007C1E48" w:rsidP="007C1E48">
      <w:pPr>
        <w:tabs>
          <w:tab w:val="left" w:pos="567"/>
        </w:tabs>
        <w:ind w:firstLine="567"/>
        <w:jc w:val="both"/>
        <w:outlineLvl w:val="0"/>
        <w:rPr>
          <w:color w:val="000000"/>
          <w:sz w:val="28"/>
          <w:szCs w:val="28"/>
        </w:rPr>
      </w:pPr>
      <w:r w:rsidRPr="00484562">
        <w:rPr>
          <w:b/>
          <w:i/>
          <w:sz w:val="28"/>
          <w:szCs w:val="28"/>
        </w:rPr>
        <w:t>Н</w:t>
      </w:r>
      <w:r w:rsidR="00633F19" w:rsidRPr="00484562">
        <w:rPr>
          <w:b/>
          <w:i/>
          <w:sz w:val="28"/>
          <w:szCs w:val="28"/>
        </w:rPr>
        <w:t xml:space="preserve">еблагоприятные </w:t>
      </w:r>
      <w:r w:rsidRPr="00484562">
        <w:rPr>
          <w:b/>
          <w:i/>
          <w:sz w:val="28"/>
          <w:szCs w:val="28"/>
        </w:rPr>
        <w:t>метеорологические явления:</w:t>
      </w:r>
      <w:r w:rsidRPr="00484562">
        <w:rPr>
          <w:color w:val="000000"/>
          <w:sz w:val="28"/>
          <w:szCs w:val="28"/>
        </w:rPr>
        <w:t xml:space="preserve"> </w:t>
      </w:r>
    </w:p>
    <w:p w:rsidR="007C1E48" w:rsidRPr="00484562" w:rsidRDefault="007C1E48" w:rsidP="007C1E48">
      <w:pPr>
        <w:tabs>
          <w:tab w:val="left" w:pos="567"/>
        </w:tabs>
        <w:ind w:firstLine="567"/>
        <w:jc w:val="both"/>
        <w:outlineLvl w:val="0"/>
        <w:rPr>
          <w:b/>
          <w:i/>
          <w:color w:val="000000"/>
          <w:sz w:val="28"/>
          <w:szCs w:val="28"/>
        </w:rPr>
      </w:pPr>
      <w:r w:rsidRPr="00484562">
        <w:rPr>
          <w:b/>
          <w:i/>
          <w:color w:val="000000"/>
          <w:sz w:val="28"/>
          <w:szCs w:val="28"/>
        </w:rPr>
        <w:t>В период с 9 по 15 июля 2025 года местами преимущественно в южных и восточных районах Оренбургской области ожидается высокая пожарная опасность - 4 класс.</w:t>
      </w:r>
    </w:p>
    <w:p w:rsidR="00405144" w:rsidRDefault="00405144" w:rsidP="00405144">
      <w:pPr>
        <w:tabs>
          <w:tab w:val="left" w:pos="567"/>
        </w:tabs>
        <w:ind w:firstLine="56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14.07.2025 на территории Оренбургской области прогнозируются 3-4 классы пожарной опасности.</w:t>
      </w:r>
    </w:p>
    <w:p w:rsidR="00405144" w:rsidRDefault="00405144" w:rsidP="00405144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- 4 класс на территории 12 МО </w:t>
      </w:r>
      <w:r w:rsidRPr="00DE7476">
        <w:rPr>
          <w:i/>
          <w:sz w:val="28"/>
          <w:szCs w:val="28"/>
        </w:rPr>
        <w:t>(г. Оренбург,</w:t>
      </w:r>
      <w:r w:rsidRPr="00DE7476">
        <w:rPr>
          <w:b/>
          <w:i/>
          <w:sz w:val="28"/>
          <w:szCs w:val="28"/>
        </w:rPr>
        <w:t xml:space="preserve"> </w:t>
      </w:r>
      <w:r w:rsidRPr="00DE7476">
        <w:rPr>
          <w:i/>
          <w:sz w:val="28"/>
          <w:szCs w:val="28"/>
        </w:rPr>
        <w:t xml:space="preserve">г. Орск, Соль-Илецкий м.о., </w:t>
      </w:r>
      <w:r w:rsidRPr="00DE7476">
        <w:rPr>
          <w:b/>
          <w:i/>
          <w:sz w:val="28"/>
          <w:szCs w:val="28"/>
        </w:rPr>
        <w:t>Сорочинский м.о.,</w:t>
      </w:r>
      <w:r w:rsidRPr="00DE7476">
        <w:rPr>
          <w:i/>
          <w:sz w:val="28"/>
          <w:szCs w:val="28"/>
        </w:rPr>
        <w:t xml:space="preserve"> Кувандыкский м.о., Илекский, Первомайский, Акбулакский, Оренбургский</w:t>
      </w:r>
      <w:r w:rsidRPr="00DE7476">
        <w:rPr>
          <w:b/>
          <w:i/>
          <w:sz w:val="28"/>
          <w:szCs w:val="28"/>
        </w:rPr>
        <w:t xml:space="preserve">, </w:t>
      </w:r>
      <w:r w:rsidRPr="00DE7476">
        <w:rPr>
          <w:i/>
          <w:sz w:val="28"/>
          <w:szCs w:val="28"/>
        </w:rPr>
        <w:t xml:space="preserve">Беляевский, </w:t>
      </w:r>
      <w:r w:rsidRPr="00DE7476">
        <w:rPr>
          <w:b/>
          <w:i/>
          <w:sz w:val="28"/>
          <w:szCs w:val="28"/>
        </w:rPr>
        <w:t xml:space="preserve"> </w:t>
      </w:r>
      <w:r w:rsidRPr="00DE7476">
        <w:rPr>
          <w:i/>
          <w:sz w:val="28"/>
          <w:szCs w:val="28"/>
        </w:rPr>
        <w:t xml:space="preserve">Новосергиевский, </w:t>
      </w:r>
      <w:r w:rsidRPr="00DE7476">
        <w:rPr>
          <w:b/>
          <w:i/>
          <w:sz w:val="28"/>
          <w:szCs w:val="28"/>
        </w:rPr>
        <w:t>Бузулукский, Кваркенский</w:t>
      </w:r>
      <w:r>
        <w:rPr>
          <w:i/>
          <w:sz w:val="28"/>
          <w:szCs w:val="28"/>
        </w:rPr>
        <w:t xml:space="preserve"> районы).</w:t>
      </w:r>
      <w:proofErr w:type="gramEnd"/>
    </w:p>
    <w:p w:rsidR="007B7601" w:rsidRPr="00484562" w:rsidRDefault="007C1E48">
      <w:pPr>
        <w:tabs>
          <w:tab w:val="left" w:pos="182"/>
        </w:tabs>
        <w:ind w:firstLine="567"/>
        <w:jc w:val="both"/>
        <w:rPr>
          <w:bCs/>
          <w:iCs/>
          <w:sz w:val="28"/>
          <w:szCs w:val="28"/>
        </w:rPr>
      </w:pPr>
      <w:r w:rsidRPr="00484562">
        <w:rPr>
          <w:bCs/>
          <w:iCs/>
          <w:sz w:val="28"/>
          <w:szCs w:val="28"/>
        </w:rPr>
        <w:t>Увеличивается</w:t>
      </w:r>
      <w:r w:rsidR="004E2AFE" w:rsidRPr="00484562">
        <w:rPr>
          <w:bCs/>
          <w:iCs/>
          <w:sz w:val="28"/>
          <w:szCs w:val="28"/>
        </w:rPr>
        <w:t xml:space="preserve"> вероятность возникновения очагов природных пожаров, загорания мусора, сухой травы. </w:t>
      </w:r>
      <w:r w:rsidR="004E2AFE" w:rsidRPr="00484562">
        <w:rPr>
          <w:sz w:val="28"/>
          <w:szCs w:val="28"/>
        </w:rPr>
        <w:t xml:space="preserve">Существует риск перехода огня от природных пожаров (в т.ч. палов сухой растительности) на населенные пункты, </w:t>
      </w:r>
      <w:r w:rsidR="004E2AFE" w:rsidRPr="00484562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7B7601" w:rsidRPr="00484562" w:rsidRDefault="00BC536D" w:rsidP="003A4F9B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b/>
          <w:bCs/>
          <w:iCs/>
          <w:sz w:val="28"/>
          <w:szCs w:val="28"/>
        </w:rPr>
      </w:pPr>
      <w:r w:rsidRPr="00484562">
        <w:rPr>
          <w:bCs/>
          <w:iCs/>
          <w:sz w:val="28"/>
          <w:szCs w:val="28"/>
        </w:rPr>
        <w:t>Повышается</w:t>
      </w:r>
      <w:r w:rsidR="004E2AFE" w:rsidRPr="00484562">
        <w:rPr>
          <w:bCs/>
          <w:iCs/>
          <w:sz w:val="28"/>
          <w:szCs w:val="28"/>
        </w:rPr>
        <w:t xml:space="preserve"> риск происшествий и гибели людей на водных объектах, возникновения аварий, связанных с эксплуатацией маломерных судов. </w:t>
      </w:r>
    </w:p>
    <w:p w:rsidR="007B7601" w:rsidRPr="00484562" w:rsidRDefault="004E2AFE" w:rsidP="003A4F9B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484562">
        <w:rPr>
          <w:i/>
          <w:sz w:val="28"/>
          <w:szCs w:val="28"/>
        </w:rPr>
        <w:t>2.1.1. Прогноз гидрологической обстановки</w:t>
      </w:r>
      <w:r w:rsidRPr="00484562">
        <w:rPr>
          <w:sz w:val="28"/>
          <w:szCs w:val="28"/>
        </w:rPr>
        <w:t>.</w:t>
      </w:r>
    </w:p>
    <w:p w:rsidR="008403C3" w:rsidRPr="00484562" w:rsidRDefault="008403C3" w:rsidP="003A4F9B">
      <w:pPr>
        <w:ind w:firstLine="567"/>
        <w:jc w:val="both"/>
        <w:rPr>
          <w:bCs/>
          <w:iCs/>
          <w:sz w:val="28"/>
          <w:szCs w:val="28"/>
        </w:rPr>
      </w:pPr>
      <w:r w:rsidRPr="00484562">
        <w:rPr>
          <w:bCs/>
          <w:iCs/>
          <w:sz w:val="28"/>
          <w:szCs w:val="28"/>
        </w:rPr>
        <w:t xml:space="preserve">Гидрологический режим на основных реках будет характеризоваться понижением уровней и формированием меженных летних значений уровней воды. </w:t>
      </w:r>
      <w:r w:rsidRPr="00484562">
        <w:rPr>
          <w:bCs/>
          <w:iCs/>
          <w:sz w:val="28"/>
          <w:szCs w:val="28"/>
        </w:rPr>
        <w:lastRenderedPageBreak/>
        <w:t>Опасных гидрологических явлений и, связанных с ними последствий, не прогнозируется.</w:t>
      </w:r>
    </w:p>
    <w:p w:rsidR="008403C3" w:rsidRPr="00484562" w:rsidRDefault="008403C3" w:rsidP="003A4F9B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 w:rsidRPr="00484562">
        <w:rPr>
          <w:bCs/>
          <w:iCs/>
          <w:sz w:val="28"/>
          <w:szCs w:val="28"/>
        </w:rPr>
        <w:t>При выпадении большого количества осадков за короткий период (ливневые дожди)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8403C3" w:rsidRPr="00484562" w:rsidRDefault="008403C3" w:rsidP="003A4F9B">
      <w:pPr>
        <w:ind w:firstLine="567"/>
        <w:jc w:val="both"/>
        <w:rPr>
          <w:bCs/>
          <w:i/>
          <w:iCs/>
          <w:sz w:val="28"/>
          <w:szCs w:val="28"/>
        </w:rPr>
      </w:pPr>
      <w:r w:rsidRPr="00484562">
        <w:rPr>
          <w:bCs/>
          <w:i/>
          <w:iCs/>
          <w:sz w:val="28"/>
          <w:szCs w:val="28"/>
        </w:rPr>
        <w:t>2.1.2. Пожароопасная обстановка:</w:t>
      </w:r>
    </w:p>
    <w:p w:rsidR="008403C3" w:rsidRPr="00484562" w:rsidRDefault="008403C3" w:rsidP="003A4F9B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Сохраняется вероятность возникновения очагов природных пожаров, загораний мусора, сухой травы. Существует риск перехода огня от природных пожаров (в т.ч. палов сухой растительности) на населенные пункты, </w:t>
      </w:r>
      <w:r w:rsidRPr="00484562">
        <w:rPr>
          <w:bCs/>
          <w:iCs/>
          <w:sz w:val="28"/>
          <w:szCs w:val="28"/>
        </w:rPr>
        <w:t>жилые дома, линии электропередач и связи, объекты экономики. Такие случаи вероятны на любой территории области.</w:t>
      </w:r>
    </w:p>
    <w:p w:rsidR="008403C3" w:rsidRPr="00484562" w:rsidRDefault="008403C3" w:rsidP="003A4F9B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Ландшафтные пожары могут быть зарегистрированы на территории любого муниципального образования. Наиболее вероятны очаги на территориях с регистрируемым высоким и чрезвычайно высоким классом пожарной опасности.</w:t>
      </w:r>
    </w:p>
    <w:p w:rsidR="008403C3" w:rsidRPr="00484562" w:rsidRDefault="008403C3" w:rsidP="008403C3">
      <w:pPr>
        <w:ind w:firstLine="709"/>
        <w:jc w:val="both"/>
        <w:rPr>
          <w:bCs/>
          <w:i/>
          <w:color w:val="000000"/>
          <w:sz w:val="28"/>
          <w:szCs w:val="28"/>
        </w:rPr>
      </w:pPr>
      <w:r w:rsidRPr="00484562">
        <w:rPr>
          <w:bCs/>
          <w:i/>
          <w:color w:val="000000"/>
          <w:sz w:val="28"/>
          <w:szCs w:val="28"/>
        </w:rPr>
        <w:t xml:space="preserve">Сведения о классах </w:t>
      </w:r>
      <w:proofErr w:type="spellStart"/>
      <w:r w:rsidRPr="00484562">
        <w:rPr>
          <w:bCs/>
          <w:i/>
          <w:color w:val="000000"/>
          <w:sz w:val="28"/>
          <w:szCs w:val="28"/>
        </w:rPr>
        <w:t>пожароопасности</w:t>
      </w:r>
      <w:proofErr w:type="spellEnd"/>
      <w:r w:rsidRPr="00484562">
        <w:rPr>
          <w:bCs/>
          <w:i/>
          <w:color w:val="000000"/>
          <w:sz w:val="28"/>
          <w:szCs w:val="28"/>
        </w:rPr>
        <w:t xml:space="preserve"> территорий области предоставляются в ежедневных прогнозах.</w:t>
      </w:r>
    </w:p>
    <w:p w:rsidR="008403C3" w:rsidRPr="00484562" w:rsidRDefault="008403C3" w:rsidP="008403C3">
      <w:pPr>
        <w:ind w:firstLine="709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Прогноз параметров пожарной обстановки в июле: около 30 лесных пожаров, общей площадью до 400 га. В разные годы в этот период регистрировалось от 5 до 55 очагов лесных пожаров.</w:t>
      </w:r>
    </w:p>
    <w:p w:rsidR="008403C3" w:rsidRPr="00484562" w:rsidRDefault="008403C3" w:rsidP="008403C3">
      <w:pPr>
        <w:ind w:firstLine="709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Наибольшее количество возгораний ожидается на территориях Тоцкого, Оренбургского, Бузулукского, Кваркенского, Беляевского, Домбаровского, Новосергиевского, Первомайского, Переволоцкого, Саракташского, Ташлинского районов, Кувандыкского, Гайского, Соль-Илецкого, Сорочинского муниципальных округов.</w:t>
      </w:r>
    </w:p>
    <w:p w:rsidR="008403C3" w:rsidRPr="00484562" w:rsidRDefault="008403C3" w:rsidP="008403C3">
      <w:pPr>
        <w:ind w:firstLine="709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Сохраняется риск трансграничных переходов природных пожаров (в т. ч. палов сухой растительности) и задымления приграничных территорий </w:t>
      </w:r>
      <w:r w:rsidRPr="00484562">
        <w:rPr>
          <w:color w:val="000000"/>
          <w:sz w:val="28"/>
          <w:szCs w:val="28"/>
        </w:rPr>
        <w:t>Оренбургской области.</w:t>
      </w:r>
    </w:p>
    <w:p w:rsidR="008403C3" w:rsidRPr="00484562" w:rsidRDefault="008403C3" w:rsidP="008403C3">
      <w:pPr>
        <w:ind w:firstLine="567"/>
        <w:jc w:val="both"/>
        <w:rPr>
          <w:bCs/>
          <w:i/>
          <w:iCs/>
          <w:sz w:val="28"/>
          <w:szCs w:val="28"/>
        </w:rPr>
      </w:pPr>
      <w:proofErr w:type="gramStart"/>
      <w:r w:rsidRPr="00484562">
        <w:rPr>
          <w:sz w:val="28"/>
          <w:szCs w:val="28"/>
        </w:rPr>
        <w:t>Исходя из метеорологических условий и статистических данных, наиболее вероятны степные пожары  на территориях Адамовского, Оренбургского, Кваркенского, Новосергиевского районов; на окраинах городов Оренбург, Орск, Новотроицк; Сорочинского, Гайского, Кувандыкского муниципальных округов.</w:t>
      </w:r>
      <w:proofErr w:type="gramEnd"/>
      <w:r w:rsidRPr="00484562">
        <w:rPr>
          <w:sz w:val="28"/>
          <w:szCs w:val="28"/>
        </w:rPr>
        <w:t xml:space="preserve"> По данным сайта ФГБУ «Гидрометцентр России» в июле наибольшее количество дней с высоким классом пожарной опасности ожидается на территориях районов: </w:t>
      </w:r>
      <w:r w:rsidRPr="00484562">
        <w:rPr>
          <w:color w:val="1A1A1A"/>
          <w:sz w:val="28"/>
          <w:szCs w:val="28"/>
        </w:rPr>
        <w:t>Адамовского, Новоорского, Илекского, Грачевского, Александровского, Красногвардейского, Беляевского, Светлинского, Акбулакского, Домбаровского, Ташлинского, Сакмарского, Курманаевского, Тоцкого, Октябрьского, Переволоцкого, Первомайского, Саракташского, Матвеевского, Пономаревского, Новосергиевского, Оренбургского; Сорочинского, Гайского,  Кувандыкского, Соль-Илецкого, Ясненского м.о.</w:t>
      </w:r>
    </w:p>
    <w:p w:rsidR="007B7601" w:rsidRPr="00484562" w:rsidRDefault="004E2AFE" w:rsidP="003A4F9B">
      <w:pPr>
        <w:pStyle w:val="afb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484562">
        <w:rPr>
          <w:i/>
          <w:sz w:val="28"/>
          <w:szCs w:val="28"/>
        </w:rPr>
        <w:t>2.1.</w:t>
      </w:r>
      <w:r w:rsidR="008403C3" w:rsidRPr="00484562">
        <w:rPr>
          <w:i/>
          <w:sz w:val="28"/>
          <w:szCs w:val="28"/>
        </w:rPr>
        <w:t>3</w:t>
      </w:r>
      <w:r w:rsidRPr="00484562">
        <w:rPr>
          <w:i/>
          <w:sz w:val="28"/>
          <w:szCs w:val="28"/>
        </w:rPr>
        <w:t>. Экзогенные геологические процессы</w:t>
      </w:r>
      <w:r w:rsidRPr="00484562">
        <w:rPr>
          <w:b/>
          <w:sz w:val="28"/>
          <w:szCs w:val="28"/>
        </w:rPr>
        <w:t>.</w:t>
      </w:r>
    </w:p>
    <w:p w:rsidR="008403C3" w:rsidRPr="00484562" w:rsidRDefault="008403C3" w:rsidP="003A4F9B">
      <w:pPr>
        <w:ind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484562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484562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8403C3" w:rsidRPr="00484562" w:rsidRDefault="004E2AFE" w:rsidP="003A4F9B">
      <w:pPr>
        <w:tabs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484562">
        <w:rPr>
          <w:i/>
          <w:sz w:val="28"/>
          <w:szCs w:val="28"/>
        </w:rPr>
        <w:t>2.1.</w:t>
      </w:r>
      <w:r w:rsidR="008403C3" w:rsidRPr="00484562">
        <w:rPr>
          <w:i/>
          <w:sz w:val="28"/>
          <w:szCs w:val="28"/>
        </w:rPr>
        <w:t>4</w:t>
      </w:r>
      <w:r w:rsidRPr="00484562">
        <w:rPr>
          <w:i/>
          <w:sz w:val="28"/>
          <w:szCs w:val="28"/>
        </w:rPr>
        <w:t xml:space="preserve">. </w:t>
      </w:r>
      <w:r w:rsidRPr="00484562">
        <w:rPr>
          <w:i/>
          <w:spacing w:val="-6"/>
          <w:sz w:val="28"/>
          <w:szCs w:val="28"/>
        </w:rPr>
        <w:t>Сейсмическая обстановка</w:t>
      </w:r>
      <w:r w:rsidRPr="00484562">
        <w:rPr>
          <w:b/>
          <w:spacing w:val="-6"/>
          <w:sz w:val="28"/>
          <w:szCs w:val="28"/>
        </w:rPr>
        <w:t xml:space="preserve">: </w:t>
      </w:r>
      <w:r w:rsidR="008403C3" w:rsidRPr="00484562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="008403C3" w:rsidRPr="00484562">
        <w:rPr>
          <w:bCs/>
          <w:color w:val="000000"/>
          <w:spacing w:val="-6"/>
          <w:sz w:val="28"/>
          <w:szCs w:val="28"/>
        </w:rPr>
        <w:t xml:space="preserve">На территории области </w:t>
      </w:r>
      <w:r w:rsidR="008403C3" w:rsidRPr="00484562">
        <w:rPr>
          <w:bCs/>
          <w:color w:val="000000"/>
          <w:spacing w:val="-6"/>
          <w:sz w:val="28"/>
          <w:szCs w:val="28"/>
        </w:rPr>
        <w:lastRenderedPageBreak/>
        <w:t xml:space="preserve">возможны землетрясения интенсивностью 5 – 6 баллов по шкале </w:t>
      </w:r>
      <w:r w:rsidR="008403C3" w:rsidRPr="00484562">
        <w:rPr>
          <w:bCs/>
          <w:color w:val="000000"/>
          <w:spacing w:val="-6"/>
          <w:sz w:val="28"/>
          <w:szCs w:val="28"/>
          <w:lang w:val="en-US"/>
        </w:rPr>
        <w:t>MSK</w:t>
      </w:r>
      <w:r w:rsidR="008403C3" w:rsidRPr="00484562">
        <w:rPr>
          <w:bCs/>
          <w:color w:val="000000"/>
          <w:spacing w:val="-6"/>
          <w:sz w:val="28"/>
          <w:szCs w:val="28"/>
        </w:rPr>
        <w:t>-64 (</w:t>
      </w:r>
      <w:r w:rsidR="008403C3" w:rsidRPr="00484562">
        <w:rPr>
          <w:bCs/>
          <w:color w:val="000000"/>
          <w:spacing w:val="-6"/>
          <w:sz w:val="28"/>
          <w:szCs w:val="28"/>
          <w:lang w:val="en-US"/>
        </w:rPr>
        <w:t>ORS</w:t>
      </w:r>
      <w:r w:rsidR="008403C3" w:rsidRPr="00484562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="008403C3" w:rsidRPr="00484562">
        <w:rPr>
          <w:bCs/>
          <w:color w:val="000000"/>
          <w:spacing w:val="-6"/>
          <w:sz w:val="28"/>
          <w:szCs w:val="28"/>
          <w:lang w:val="en-US"/>
        </w:rPr>
        <w:t>ML</w:t>
      </w:r>
      <w:r w:rsidR="008403C3" w:rsidRPr="00484562">
        <w:rPr>
          <w:bCs/>
          <w:color w:val="000000"/>
          <w:spacing w:val="-6"/>
          <w:sz w:val="28"/>
          <w:szCs w:val="28"/>
        </w:rPr>
        <w:t xml:space="preserve"> 1-3.</w:t>
      </w:r>
    </w:p>
    <w:p w:rsidR="008403C3" w:rsidRPr="00484562" w:rsidRDefault="008403C3" w:rsidP="003A4F9B">
      <w:pPr>
        <w:tabs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484562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8403C3" w:rsidRPr="00484562" w:rsidRDefault="008403C3" w:rsidP="003A4F9B">
      <w:pPr>
        <w:ind w:firstLine="567"/>
        <w:jc w:val="both"/>
        <w:rPr>
          <w:sz w:val="28"/>
          <w:szCs w:val="28"/>
        </w:rPr>
      </w:pPr>
      <w:r w:rsidRPr="00484562">
        <w:rPr>
          <w:color w:val="000000"/>
          <w:sz w:val="28"/>
          <w:szCs w:val="28"/>
        </w:rPr>
        <w:t>Повышается риск несчастных случаев, связанных с гибелью людей на водных объектах области.</w:t>
      </w:r>
      <w:r w:rsidRPr="00484562">
        <w:rPr>
          <w:sz w:val="28"/>
          <w:szCs w:val="28"/>
        </w:rPr>
        <w:t xml:space="preserve"> В основном гибель на воде происходит при несоблюдении правил поведения на воде, купании в необорудованных местах.</w:t>
      </w:r>
      <w:r w:rsidRPr="00484562">
        <w:rPr>
          <w:color w:val="000000"/>
          <w:sz w:val="28"/>
          <w:szCs w:val="28"/>
        </w:rPr>
        <w:t xml:space="preserve"> Возможны происшествия на водных объектах (нарушение правил безопасности) при пользовании маломерными плавательными средствами.</w:t>
      </w:r>
    </w:p>
    <w:p w:rsidR="007B7601" w:rsidRPr="00484562" w:rsidRDefault="004E2AFE" w:rsidP="003A4F9B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484562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1B6885" w:rsidRPr="00484562" w:rsidRDefault="001B6885" w:rsidP="003A4F9B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На территории Оренбургской области существует вероятность аварийных ситуаций и ЧС по следующим видам рисков. Аварии на автомобильном транспорте, техногенные пожары, обрушения в зданиях и сооружениях различного назначения (в основном, это срыв кровель при порывах ветра), аварии на трубопроводах, железнодорожном транспорте, нарушения в работе системы жилищно-коммунального хозяйства, обнаружение взрывоопасных предметов, аварии с розливом нефти, нефтепродуктов, аварийные ситуации на железнодорожном транспорте.</w:t>
      </w:r>
    </w:p>
    <w:p w:rsidR="007B7601" w:rsidRPr="00484562" w:rsidRDefault="004E2AFE" w:rsidP="00316B8C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484562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Количество техногенных пожаров в целом на территории области прогнозируется на уровне среднемноголетних значений. Среднемноголетний показатель пожаров на объектах жилого, социально-бытового и культурного назначения в июле – 170 пожаров. Пожары могут быть зарегистрированы на территории любого муниципального образования.</w:t>
      </w:r>
    </w:p>
    <w:p w:rsidR="00C044B6" w:rsidRPr="00484562" w:rsidRDefault="00C044B6" w:rsidP="00C044B6">
      <w:pPr>
        <w:ind w:firstLine="567"/>
        <w:jc w:val="both"/>
        <w:rPr>
          <w:sz w:val="28"/>
          <w:szCs w:val="28"/>
        </w:rPr>
      </w:pPr>
      <w:proofErr w:type="gramStart"/>
      <w:r w:rsidRPr="00484562">
        <w:rPr>
          <w:sz w:val="28"/>
          <w:szCs w:val="28"/>
        </w:rPr>
        <w:t xml:space="preserve">Наиболее вероятны пожары (по среднестатистическим данным): в г.г. </w:t>
      </w:r>
      <w:r w:rsidRPr="00484562">
        <w:rPr>
          <w:b/>
          <w:sz w:val="28"/>
          <w:szCs w:val="28"/>
        </w:rPr>
        <w:t>Оренбург</w:t>
      </w:r>
      <w:r w:rsidRPr="00484562">
        <w:rPr>
          <w:sz w:val="28"/>
          <w:szCs w:val="28"/>
        </w:rPr>
        <w:t xml:space="preserve"> </w:t>
      </w:r>
      <w:r w:rsidRPr="00484562">
        <w:rPr>
          <w:i/>
          <w:sz w:val="28"/>
          <w:szCs w:val="28"/>
        </w:rPr>
        <w:t>вероятность менее 0,2</w:t>
      </w:r>
      <w:r w:rsidRPr="00484562">
        <w:rPr>
          <w:sz w:val="28"/>
          <w:szCs w:val="28"/>
        </w:rPr>
        <w:t xml:space="preserve"> (расстояние от ПСЧ 0,5-5 км, время реагирования – 10 мин), </w:t>
      </w:r>
      <w:r w:rsidRPr="00484562">
        <w:rPr>
          <w:b/>
          <w:sz w:val="28"/>
          <w:szCs w:val="28"/>
        </w:rPr>
        <w:t>Орск</w:t>
      </w:r>
      <w:r w:rsidRPr="00484562">
        <w:rPr>
          <w:sz w:val="28"/>
          <w:szCs w:val="28"/>
        </w:rPr>
        <w:t xml:space="preserve"> </w:t>
      </w:r>
      <w:r w:rsidRPr="00484562">
        <w:rPr>
          <w:i/>
          <w:sz w:val="28"/>
          <w:szCs w:val="28"/>
        </w:rPr>
        <w:t>вероятность менее 0,2</w:t>
      </w:r>
      <w:r w:rsidRPr="00484562">
        <w:rPr>
          <w:sz w:val="28"/>
          <w:szCs w:val="28"/>
        </w:rPr>
        <w:t xml:space="preserve"> (расстояние от ПСЧ-9 – 0,5-5км, время реагирования – 10 мин.), </w:t>
      </w:r>
      <w:r w:rsidRPr="00484562">
        <w:rPr>
          <w:b/>
          <w:sz w:val="28"/>
          <w:szCs w:val="28"/>
        </w:rPr>
        <w:t>Бузулук</w:t>
      </w:r>
      <w:r w:rsidRPr="00484562">
        <w:rPr>
          <w:sz w:val="28"/>
          <w:szCs w:val="28"/>
        </w:rPr>
        <w:t xml:space="preserve"> </w:t>
      </w:r>
      <w:r w:rsidRPr="00484562">
        <w:rPr>
          <w:i/>
          <w:sz w:val="28"/>
          <w:szCs w:val="28"/>
        </w:rPr>
        <w:t>вероятность менее 0,</w:t>
      </w:r>
      <w:r w:rsidRPr="00484562">
        <w:rPr>
          <w:sz w:val="28"/>
          <w:szCs w:val="28"/>
        </w:rPr>
        <w:t xml:space="preserve"> (расстояние от ПСЧ-23 – 0,5-5 км, время реагирования – 10 мин),</w:t>
      </w:r>
      <w:r w:rsidRPr="00484562">
        <w:rPr>
          <w:color w:val="FF0000"/>
          <w:sz w:val="28"/>
          <w:szCs w:val="28"/>
        </w:rPr>
        <w:t xml:space="preserve"> </w:t>
      </w:r>
      <w:r w:rsidRPr="00484562">
        <w:rPr>
          <w:b/>
          <w:sz w:val="28"/>
          <w:szCs w:val="28"/>
        </w:rPr>
        <w:t>Медногорск</w:t>
      </w:r>
      <w:r w:rsidRPr="00484562">
        <w:rPr>
          <w:sz w:val="28"/>
          <w:szCs w:val="28"/>
        </w:rPr>
        <w:t xml:space="preserve"> </w:t>
      </w:r>
      <w:r w:rsidRPr="00484562">
        <w:rPr>
          <w:i/>
          <w:sz w:val="28"/>
          <w:szCs w:val="28"/>
        </w:rPr>
        <w:t>вероятность менее 0,2</w:t>
      </w:r>
      <w:r w:rsidRPr="00484562">
        <w:rPr>
          <w:sz w:val="28"/>
          <w:szCs w:val="28"/>
        </w:rPr>
        <w:t xml:space="preserve"> (расстояние от ПСЧ-37 – 0,3-5 км</w:t>
      </w:r>
      <w:proofErr w:type="gramEnd"/>
      <w:r w:rsidRPr="00484562">
        <w:rPr>
          <w:sz w:val="28"/>
          <w:szCs w:val="28"/>
        </w:rPr>
        <w:t xml:space="preserve">, время реагирования – 10 мин.), </w:t>
      </w:r>
      <w:r w:rsidRPr="00484562">
        <w:rPr>
          <w:rFonts w:eastAsia="SimSun"/>
          <w:b/>
          <w:sz w:val="28"/>
          <w:szCs w:val="28"/>
        </w:rPr>
        <w:t>Александровском районе</w:t>
      </w:r>
      <w:r w:rsidRPr="00484562">
        <w:rPr>
          <w:rFonts w:eastAsia="SimSun"/>
          <w:sz w:val="28"/>
          <w:szCs w:val="28"/>
        </w:rPr>
        <w:t xml:space="preserve"> </w:t>
      </w:r>
      <w:r w:rsidRPr="00484562">
        <w:rPr>
          <w:i/>
          <w:sz w:val="28"/>
          <w:szCs w:val="28"/>
        </w:rPr>
        <w:t xml:space="preserve">вероятность менее 0,2 </w:t>
      </w:r>
      <w:r w:rsidRPr="00484562">
        <w:rPr>
          <w:rFonts w:eastAsia="SimSun"/>
          <w:sz w:val="28"/>
          <w:szCs w:val="28"/>
        </w:rPr>
        <w:t>(с</w:t>
      </w:r>
      <w:proofErr w:type="gramStart"/>
      <w:r w:rsidRPr="00484562">
        <w:rPr>
          <w:rFonts w:eastAsia="SimSun"/>
          <w:sz w:val="28"/>
          <w:szCs w:val="28"/>
        </w:rPr>
        <w:t>.А</w:t>
      </w:r>
      <w:proofErr w:type="gramEnd"/>
      <w:r w:rsidRPr="00484562">
        <w:rPr>
          <w:rFonts w:eastAsia="SimSun"/>
          <w:sz w:val="28"/>
          <w:szCs w:val="28"/>
        </w:rPr>
        <w:t xml:space="preserve">лександровка, расстояние от ПСЧ-12 – 0,5-5 км, время реагирования – 10 мин.), </w:t>
      </w:r>
      <w:r w:rsidRPr="00484562">
        <w:rPr>
          <w:b/>
          <w:sz w:val="28"/>
          <w:szCs w:val="28"/>
        </w:rPr>
        <w:t>Северном районе</w:t>
      </w:r>
      <w:r w:rsidRPr="00484562">
        <w:rPr>
          <w:sz w:val="28"/>
          <w:szCs w:val="28"/>
        </w:rPr>
        <w:t xml:space="preserve"> (с. Северное расстояние от ПСЧ-21 - 0,5-3 км, время  5 км, время реагирования – 10 мин), </w:t>
      </w:r>
      <w:r w:rsidRPr="00484562">
        <w:rPr>
          <w:rFonts w:eastAsia="SimSun"/>
          <w:sz w:val="28"/>
          <w:szCs w:val="28"/>
        </w:rPr>
        <w:t>Оренбургской области</w:t>
      </w:r>
      <w:r w:rsidRPr="00484562">
        <w:rPr>
          <w:i/>
          <w:sz w:val="28"/>
          <w:szCs w:val="28"/>
        </w:rPr>
        <w:t>, в целом за область вероятность менее 0,1.</w:t>
      </w:r>
    </w:p>
    <w:p w:rsidR="007B7601" w:rsidRPr="00484562" w:rsidRDefault="004E2AFE" w:rsidP="00316B8C">
      <w:pPr>
        <w:ind w:firstLine="567"/>
        <w:jc w:val="both"/>
        <w:rPr>
          <w:i/>
          <w:sz w:val="28"/>
          <w:szCs w:val="28"/>
        </w:rPr>
      </w:pPr>
      <w:r w:rsidRPr="00484562">
        <w:rPr>
          <w:i/>
          <w:sz w:val="28"/>
          <w:szCs w:val="28"/>
        </w:rPr>
        <w:t>2.2. Аварии на автомобильном транспорте.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Среднемноголетний показатель общего количества ДТП в июле – 189. По сравнению с предшествующим месяцем прогнозируется увеличение общего количества ДТП.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Росту аварийности на дорогах способствует увеличение автомобильного потока в летний период, несоблюдение скоростного режима.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Вероятность возникновения ДТП с тяжкими последствиями на втором  месте в разрезе года.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Наибольшее количество </w:t>
      </w:r>
      <w:proofErr w:type="spellStart"/>
      <w:r w:rsidRPr="00484562">
        <w:rPr>
          <w:sz w:val="28"/>
          <w:szCs w:val="28"/>
        </w:rPr>
        <w:t>дорожно</w:t>
      </w:r>
      <w:proofErr w:type="spellEnd"/>
      <w:r w:rsidRPr="00484562">
        <w:rPr>
          <w:sz w:val="28"/>
          <w:szCs w:val="28"/>
        </w:rPr>
        <w:t xml:space="preserve"> - транспортных происшествий происходят на </w:t>
      </w:r>
      <w:r w:rsidRPr="00484562">
        <w:rPr>
          <w:color w:val="000000"/>
          <w:sz w:val="28"/>
          <w:szCs w:val="28"/>
        </w:rPr>
        <w:t xml:space="preserve">улично-дорожной сети городов и населенных </w:t>
      </w:r>
      <w:r w:rsidRPr="00484562">
        <w:rPr>
          <w:sz w:val="28"/>
          <w:szCs w:val="28"/>
        </w:rPr>
        <w:t>на территориях областных центров, городов. В июле наибольшее количество ДТП ожидается в г</w:t>
      </w:r>
      <w:proofErr w:type="gramStart"/>
      <w:r w:rsidRPr="00484562">
        <w:rPr>
          <w:sz w:val="28"/>
          <w:szCs w:val="28"/>
        </w:rPr>
        <w:t>.О</w:t>
      </w:r>
      <w:proofErr w:type="gramEnd"/>
      <w:r w:rsidRPr="00484562">
        <w:rPr>
          <w:sz w:val="28"/>
          <w:szCs w:val="28"/>
        </w:rPr>
        <w:t xml:space="preserve">ренбург, г.Бузулук, </w:t>
      </w:r>
      <w:r w:rsidRPr="00484562">
        <w:rPr>
          <w:sz w:val="28"/>
          <w:szCs w:val="28"/>
        </w:rPr>
        <w:lastRenderedPageBreak/>
        <w:t>г.Новотроицк, г.Орск, Оренбургском, Саракташском районах; Соль-Илецком, Сорочинском м.о.</w:t>
      </w:r>
    </w:p>
    <w:p w:rsidR="00C044B6" w:rsidRPr="00484562" w:rsidRDefault="00C044B6" w:rsidP="00C044B6">
      <w:pPr>
        <w:ind w:firstLine="567"/>
        <w:jc w:val="both"/>
        <w:rPr>
          <w:sz w:val="28"/>
          <w:szCs w:val="28"/>
        </w:rPr>
      </w:pPr>
      <w:proofErr w:type="gramStart"/>
      <w:r w:rsidRPr="00484562">
        <w:rPr>
          <w:bCs/>
          <w:sz w:val="28"/>
          <w:szCs w:val="28"/>
        </w:rPr>
        <w:t xml:space="preserve">Наиболее вероятны ДТП </w:t>
      </w:r>
      <w:r w:rsidRPr="00484562">
        <w:rPr>
          <w:b/>
          <w:bCs/>
          <w:sz w:val="28"/>
          <w:szCs w:val="28"/>
        </w:rPr>
        <w:t>в г. Оренбург,</w:t>
      </w:r>
      <w:r w:rsidRPr="00484562">
        <w:rPr>
          <w:bCs/>
          <w:sz w:val="28"/>
          <w:szCs w:val="28"/>
        </w:rPr>
        <w:t xml:space="preserve"> вероятность менее 0,3 (ул. Чкалова, Терешковой, Шевченко, Донгузская, пр.</w:t>
      </w:r>
      <w:proofErr w:type="gramEnd"/>
      <w:r w:rsidRPr="00484562">
        <w:rPr>
          <w:bCs/>
          <w:sz w:val="28"/>
          <w:szCs w:val="28"/>
        </w:rPr>
        <w:t xml:space="preserve"> </w:t>
      </w:r>
      <w:proofErr w:type="gramStart"/>
      <w:r w:rsidRPr="00484562">
        <w:rPr>
          <w:bCs/>
          <w:sz w:val="28"/>
          <w:szCs w:val="28"/>
        </w:rPr>
        <w:t xml:space="preserve">Гагарина, расстояние от ПСЧ 0,5-5 км, время реагирования – 10 мин), г. Орск вероятность менее 0,2 (М-5 "Урал" </w:t>
      </w:r>
      <w:proofErr w:type="spellStart"/>
      <w:r w:rsidRPr="00484562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484562">
        <w:rPr>
          <w:bCs/>
          <w:sz w:val="28"/>
          <w:szCs w:val="28"/>
        </w:rPr>
        <w:t xml:space="preserve">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 </w:t>
      </w:r>
      <w:r w:rsidRPr="00484562">
        <w:rPr>
          <w:b/>
          <w:sz w:val="28"/>
          <w:szCs w:val="28"/>
        </w:rPr>
        <w:t xml:space="preserve">в Оренбургском районе </w:t>
      </w:r>
      <w:r w:rsidRPr="00484562">
        <w:rPr>
          <w:i/>
          <w:sz w:val="28"/>
          <w:szCs w:val="28"/>
        </w:rPr>
        <w:t>вероятность менее 0,2</w:t>
      </w:r>
      <w:r w:rsidRPr="00484562">
        <w:rPr>
          <w:b/>
          <w:i/>
          <w:sz w:val="28"/>
          <w:szCs w:val="28"/>
        </w:rPr>
        <w:t xml:space="preserve">, </w:t>
      </w:r>
      <w:r w:rsidRPr="00484562">
        <w:rPr>
          <w:sz w:val="28"/>
          <w:szCs w:val="28"/>
        </w:rPr>
        <w:t>(Автодорога федерального значения</w:t>
      </w:r>
      <w:proofErr w:type="gramEnd"/>
      <w:r w:rsidRPr="00484562">
        <w:rPr>
          <w:sz w:val="28"/>
          <w:szCs w:val="28"/>
        </w:rPr>
        <w:t xml:space="preserve"> </w:t>
      </w:r>
      <w:proofErr w:type="gramStart"/>
      <w:r w:rsidRPr="00484562">
        <w:rPr>
          <w:sz w:val="28"/>
          <w:szCs w:val="28"/>
        </w:rPr>
        <w:t xml:space="preserve">М-5 «Урал» (Самара-Оренбург, подъезд к Оренбургу) - 390-420 км:  2 участка протяжённостью 3 км: 1) Газовый завод (398-400), протяжённость 2 км.,; 2) проезд через виадук М-5 "Урал" (410-411), протяжённость 1 км; Р-239 Казань-Оренбург-Акбулак до границы с Республикой Казахстан, Оренбургский район (698 – 712 км), (7 – 33 км): 2 участка протяженностью 3 км: 1) </w:t>
      </w:r>
      <w:proofErr w:type="spellStart"/>
      <w:r w:rsidRPr="00484562">
        <w:rPr>
          <w:sz w:val="28"/>
          <w:szCs w:val="28"/>
        </w:rPr>
        <w:t>клх</w:t>
      </w:r>
      <w:proofErr w:type="spellEnd"/>
      <w:r w:rsidRPr="00484562">
        <w:rPr>
          <w:sz w:val="28"/>
          <w:szCs w:val="28"/>
        </w:rPr>
        <w:t>.</w:t>
      </w:r>
      <w:proofErr w:type="gramEnd"/>
      <w:r w:rsidRPr="00484562">
        <w:rPr>
          <w:sz w:val="28"/>
          <w:szCs w:val="28"/>
        </w:rPr>
        <w:t xml:space="preserve"> Им. Ленина (700-702) протяженность 2 км; 2) п. Им. Ленина (709-710) протяженность 1 км; А-305 </w:t>
      </w:r>
      <w:proofErr w:type="spellStart"/>
      <w:proofErr w:type="gramStart"/>
      <w:r w:rsidRPr="00484562">
        <w:rPr>
          <w:sz w:val="28"/>
          <w:szCs w:val="28"/>
        </w:rPr>
        <w:t>Оренбург-Илек</w:t>
      </w:r>
      <w:proofErr w:type="spellEnd"/>
      <w:proofErr w:type="gramEnd"/>
      <w:r w:rsidRPr="00484562">
        <w:rPr>
          <w:sz w:val="28"/>
          <w:szCs w:val="28"/>
        </w:rPr>
        <w:t xml:space="preserve"> до границы с Республикой Казахстан - 10 - 61 км, 1 участок; </w:t>
      </w:r>
      <w:proofErr w:type="gramStart"/>
      <w:r w:rsidRPr="00484562">
        <w:rPr>
          <w:sz w:val="28"/>
          <w:szCs w:val="28"/>
        </w:rPr>
        <w:t xml:space="preserve">М-5 "Урал" </w:t>
      </w:r>
      <w:proofErr w:type="spellStart"/>
      <w:r w:rsidRPr="00484562">
        <w:rPr>
          <w:sz w:val="28"/>
          <w:szCs w:val="28"/>
        </w:rPr>
        <w:t>Москва-Рязань-Пенза-Самара-Уфа-Челябинск</w:t>
      </w:r>
      <w:proofErr w:type="spellEnd"/>
      <w:r w:rsidRPr="00484562">
        <w:rPr>
          <w:sz w:val="28"/>
          <w:szCs w:val="28"/>
        </w:rPr>
        <w:t xml:space="preserve"> (Оренбург-Орск-Подъезд к пункту пропуска "Орск") - 10-55 км</w:t>
      </w:r>
      <w:r w:rsidRPr="00484562">
        <w:rPr>
          <w:bCs/>
          <w:sz w:val="28"/>
          <w:szCs w:val="28"/>
        </w:rPr>
        <w:t xml:space="preserve">, </w:t>
      </w:r>
      <w:r w:rsidRPr="00484562">
        <w:rPr>
          <w:b/>
          <w:bCs/>
          <w:sz w:val="28"/>
          <w:szCs w:val="28"/>
        </w:rPr>
        <w:t xml:space="preserve">в Кувандыкском м.о., </w:t>
      </w:r>
      <w:r w:rsidRPr="00484562">
        <w:rPr>
          <w:bCs/>
          <w:i/>
          <w:sz w:val="28"/>
          <w:szCs w:val="28"/>
        </w:rPr>
        <w:t>вероятность менее 0,3</w:t>
      </w:r>
      <w:r w:rsidRPr="00484562">
        <w:rPr>
          <w:b/>
          <w:bCs/>
          <w:sz w:val="28"/>
          <w:szCs w:val="28"/>
        </w:rPr>
        <w:t xml:space="preserve"> </w:t>
      </w:r>
      <w:r w:rsidRPr="00484562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Pr="00484562">
        <w:rPr>
          <w:b/>
          <w:bCs/>
          <w:sz w:val="28"/>
          <w:szCs w:val="28"/>
        </w:rPr>
        <w:t xml:space="preserve"> </w:t>
      </w:r>
      <w:r w:rsidRPr="00484562">
        <w:rPr>
          <w:bCs/>
          <w:sz w:val="28"/>
          <w:szCs w:val="28"/>
        </w:rPr>
        <w:t>Кувандыкский м.о.: 7 участков протяженностью 47 км: 1) с. Никольск 152-154 протяженность 2 км; 2) с. Никольск 156-157 протяженность 1 км;</w:t>
      </w:r>
      <w:proofErr w:type="gramEnd"/>
      <w:r w:rsidRPr="00484562">
        <w:rPr>
          <w:bCs/>
          <w:sz w:val="28"/>
          <w:szCs w:val="28"/>
        </w:rPr>
        <w:t xml:space="preserve"> 3) </w:t>
      </w:r>
      <w:proofErr w:type="gramStart"/>
      <w:r w:rsidRPr="00484562">
        <w:rPr>
          <w:bCs/>
          <w:sz w:val="28"/>
          <w:szCs w:val="28"/>
        </w:rPr>
        <w:t>с</w:t>
      </w:r>
      <w:proofErr w:type="gramEnd"/>
      <w:r w:rsidRPr="00484562">
        <w:rPr>
          <w:bCs/>
          <w:sz w:val="28"/>
          <w:szCs w:val="28"/>
        </w:rPr>
        <w:t xml:space="preserve">. </w:t>
      </w:r>
      <w:proofErr w:type="gramStart"/>
      <w:r w:rsidRPr="00484562">
        <w:rPr>
          <w:bCs/>
          <w:sz w:val="28"/>
          <w:szCs w:val="28"/>
        </w:rPr>
        <w:t>Ильинка</w:t>
      </w:r>
      <w:proofErr w:type="gramEnd"/>
      <w:r w:rsidRPr="00484562">
        <w:rPr>
          <w:bCs/>
          <w:sz w:val="28"/>
          <w:szCs w:val="28"/>
        </w:rPr>
        <w:t xml:space="preserve"> 178-181 протяженность 3 км; 4) с. Ильинка 183-184 протяженность 1 км; 5) с. </w:t>
      </w:r>
      <w:proofErr w:type="spellStart"/>
      <w:r w:rsidRPr="00484562">
        <w:rPr>
          <w:bCs/>
          <w:sz w:val="28"/>
          <w:szCs w:val="28"/>
        </w:rPr>
        <w:t>Кидрясово</w:t>
      </w:r>
      <w:proofErr w:type="spellEnd"/>
      <w:r w:rsidRPr="00484562">
        <w:rPr>
          <w:bCs/>
          <w:sz w:val="28"/>
          <w:szCs w:val="28"/>
        </w:rPr>
        <w:t xml:space="preserve"> 187-192 протяженность 5 км; 6) с. </w:t>
      </w:r>
      <w:proofErr w:type="spellStart"/>
      <w:r w:rsidRPr="00484562">
        <w:rPr>
          <w:bCs/>
          <w:sz w:val="28"/>
          <w:szCs w:val="28"/>
        </w:rPr>
        <w:t>Кидрясово</w:t>
      </w:r>
      <w:proofErr w:type="spellEnd"/>
      <w:r w:rsidRPr="00484562">
        <w:rPr>
          <w:bCs/>
          <w:sz w:val="28"/>
          <w:szCs w:val="28"/>
        </w:rPr>
        <w:t xml:space="preserve"> 197-232 протяженность 35 км; 7) с. </w:t>
      </w:r>
      <w:proofErr w:type="spellStart"/>
      <w:r w:rsidRPr="00484562">
        <w:rPr>
          <w:bCs/>
          <w:sz w:val="28"/>
          <w:szCs w:val="28"/>
        </w:rPr>
        <w:t>Кидрясово</w:t>
      </w:r>
      <w:proofErr w:type="spellEnd"/>
      <w:r w:rsidRPr="00484562">
        <w:rPr>
          <w:bCs/>
          <w:sz w:val="28"/>
          <w:szCs w:val="28"/>
        </w:rPr>
        <w:t xml:space="preserve"> 213-220 протяженность 7 км., (затяжной подъем), </w:t>
      </w:r>
      <w:r w:rsidRPr="00484562">
        <w:rPr>
          <w:bCs/>
          <w:i/>
          <w:sz w:val="28"/>
          <w:szCs w:val="28"/>
        </w:rPr>
        <w:t>в целом за область вероятность менее 0,1.</w:t>
      </w:r>
    </w:p>
    <w:p w:rsidR="007B7601" w:rsidRPr="00484562" w:rsidRDefault="004E2AFE" w:rsidP="00316B8C">
      <w:pPr>
        <w:ind w:firstLine="567"/>
        <w:jc w:val="both"/>
        <w:rPr>
          <w:rFonts w:eastAsia="SimSun"/>
          <w:i/>
          <w:sz w:val="28"/>
          <w:szCs w:val="28"/>
        </w:rPr>
      </w:pPr>
      <w:r w:rsidRPr="00484562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Возможны аварийные ситуации</w:t>
      </w:r>
      <w:r w:rsidRPr="00484562">
        <w:rPr>
          <w:b/>
          <w:sz w:val="28"/>
          <w:szCs w:val="28"/>
        </w:rPr>
        <w:t xml:space="preserve"> </w:t>
      </w:r>
      <w:r w:rsidRPr="00484562">
        <w:rPr>
          <w:sz w:val="28"/>
          <w:szCs w:val="28"/>
        </w:rPr>
        <w:t>на железнодорожном транспорте.  Из наиболее вероятных происшествий: возгорания на железнодорожном транспорте, сход колесных пар. При прохождении комплекса неблагоприятных погодных условий и опасных явлений возможны задержки в движении поездов.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7B7601" w:rsidRPr="00484562" w:rsidRDefault="004E2AFE" w:rsidP="00316B8C">
      <w:pPr>
        <w:ind w:firstLine="567"/>
        <w:jc w:val="both"/>
        <w:rPr>
          <w:i/>
          <w:sz w:val="28"/>
          <w:szCs w:val="28"/>
        </w:rPr>
      </w:pPr>
      <w:r w:rsidRPr="00484562">
        <w:rPr>
          <w:i/>
          <w:sz w:val="28"/>
          <w:szCs w:val="28"/>
        </w:rPr>
        <w:t xml:space="preserve">2.2.4. Аварии на воздушных судах: 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Вероятность возникновения чрезвычайных ситуаций, обусловленных происшествиями на воздушных судах, незначительна.  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Возможны происшествия, связанные с падением безмоторных и сверхлегких судов.</w:t>
      </w:r>
    </w:p>
    <w:p w:rsidR="007B7601" w:rsidRPr="00484562" w:rsidRDefault="004E2AFE" w:rsidP="00316B8C">
      <w:pPr>
        <w:ind w:firstLine="567"/>
        <w:jc w:val="both"/>
        <w:rPr>
          <w:i/>
          <w:sz w:val="28"/>
          <w:szCs w:val="28"/>
        </w:rPr>
      </w:pPr>
      <w:r w:rsidRPr="00484562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Вероятность возникновения аварийных ситуаций на коммунальных системах жизнеобеспечения в июле 0,99. Возможны аварии на объектах теплоснабжения, водоснабжения, электроэнергетики и газораспределительных систем, очистных сооружениях. Аварийные ситуации с малой долей вероятности могут достигнуть критериев ЧС.</w:t>
      </w:r>
    </w:p>
    <w:p w:rsidR="007B7601" w:rsidRPr="00484562" w:rsidRDefault="004E2AFE" w:rsidP="00316B8C">
      <w:pPr>
        <w:ind w:firstLine="567"/>
        <w:jc w:val="both"/>
        <w:rPr>
          <w:i/>
          <w:sz w:val="28"/>
          <w:szCs w:val="28"/>
        </w:rPr>
      </w:pPr>
      <w:r w:rsidRPr="00484562">
        <w:rPr>
          <w:i/>
          <w:sz w:val="28"/>
          <w:szCs w:val="28"/>
        </w:rPr>
        <w:t>2.2.6. Взрывы в зданиях и сооружениях: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Существует вероятность ЧС, обусловленных взрывами в зданиях и сооружениях. В основном это взрывы бытового газа (нарушения правил </w:t>
      </w:r>
      <w:r w:rsidRPr="00484562">
        <w:rPr>
          <w:sz w:val="28"/>
          <w:szCs w:val="28"/>
        </w:rPr>
        <w:lastRenderedPageBreak/>
        <w:t>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Сохраняется потенциальная угроза обрушений строительных конструкций и других происшествий, обусловленных повышенной ветровой нагрузкой. Такие случаи наиболее вероятны на территориях  Адамовского, Беляевского, Илекского, </w:t>
      </w:r>
      <w:proofErr w:type="gramStart"/>
      <w:r w:rsidRPr="00484562">
        <w:rPr>
          <w:sz w:val="28"/>
          <w:szCs w:val="28"/>
        </w:rPr>
        <w:t>Красногвардейского</w:t>
      </w:r>
      <w:proofErr w:type="gramEnd"/>
      <w:r w:rsidRPr="00484562">
        <w:rPr>
          <w:sz w:val="28"/>
          <w:szCs w:val="28"/>
        </w:rPr>
        <w:t xml:space="preserve">, </w:t>
      </w:r>
      <w:proofErr w:type="spellStart"/>
      <w:r w:rsidRPr="00484562">
        <w:rPr>
          <w:sz w:val="28"/>
          <w:szCs w:val="28"/>
        </w:rPr>
        <w:t>Шарлыкского</w:t>
      </w:r>
      <w:proofErr w:type="spellEnd"/>
      <w:r w:rsidRPr="00484562">
        <w:rPr>
          <w:sz w:val="28"/>
          <w:szCs w:val="28"/>
        </w:rPr>
        <w:t xml:space="preserve"> районов.</w:t>
      </w:r>
    </w:p>
    <w:p w:rsidR="007B7601" w:rsidRPr="00484562" w:rsidRDefault="004E2AFE" w:rsidP="00316B8C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484562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Наличие на территории области объектов нефтегазового комплекса создает угрозу возникновения чрезвычайных ситуаций, связанных с пожарами, авариями на газопроводах, взрывами, разливами нефти, нефтепродуктов и выбросов газа в атмосферу.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Вероятность чрезвычайных ситуаций, связанных с авариями на магистральных трубопроводах, низкая. Аварийные ситуации  на объектах нефтегазового комплекса были зарегистрированы на территориях Асекеевского, Бугурусланского, Бузулукского, Тюльганского, Абдулинского, Пономаревского, Красногвардейского, Переволоцкого районов, Гайского, Кувандыкского, Сорочинского м.о., и гг. Новотроицк, Орск и Оренбург.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Существует небольшая вероятность обнаружения, потери ионизирующих источников излучения.</w:t>
      </w:r>
    </w:p>
    <w:p w:rsidR="007B7601" w:rsidRPr="00484562" w:rsidRDefault="004E2AFE" w:rsidP="00316B8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84562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  <w:r w:rsidRPr="00484562">
        <w:rPr>
          <w:color w:val="auto"/>
          <w:sz w:val="28"/>
          <w:szCs w:val="28"/>
        </w:rPr>
        <w:t xml:space="preserve"> </w:t>
      </w:r>
    </w:p>
    <w:p w:rsidR="001B6885" w:rsidRPr="00484562" w:rsidRDefault="004E2AFE" w:rsidP="00316B8C">
      <w:pPr>
        <w:ind w:firstLine="567"/>
        <w:jc w:val="both"/>
        <w:rPr>
          <w:iCs/>
          <w:sz w:val="28"/>
          <w:szCs w:val="28"/>
        </w:rPr>
      </w:pPr>
      <w:r w:rsidRPr="00484562">
        <w:rPr>
          <w:i/>
          <w:sz w:val="28"/>
          <w:szCs w:val="28"/>
        </w:rPr>
        <w:t>2.3.1. Эпидемиологическая обстановка:</w:t>
      </w:r>
      <w:r w:rsidRPr="00484562">
        <w:rPr>
          <w:sz w:val="28"/>
          <w:szCs w:val="28"/>
        </w:rPr>
        <w:t xml:space="preserve"> </w:t>
      </w:r>
      <w:r w:rsidR="001B6885" w:rsidRPr="00484562">
        <w:rPr>
          <w:sz w:val="28"/>
          <w:szCs w:val="28"/>
        </w:rPr>
        <w:t>ожидается относительно благоприятной.</w:t>
      </w:r>
      <w:r w:rsidR="001B6885" w:rsidRPr="00484562">
        <w:rPr>
          <w:iCs/>
          <w:sz w:val="28"/>
          <w:szCs w:val="28"/>
        </w:rPr>
        <w:t xml:space="preserve"> 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В связи с продолжением периода активности клещей возможны случаи заболевания клещевым энцефалитом, </w:t>
      </w:r>
      <w:proofErr w:type="spellStart"/>
      <w:r w:rsidRPr="00484562">
        <w:rPr>
          <w:sz w:val="28"/>
          <w:szCs w:val="28"/>
        </w:rPr>
        <w:t>боррелиозом</w:t>
      </w:r>
      <w:proofErr w:type="spellEnd"/>
      <w:r w:rsidRPr="00484562">
        <w:rPr>
          <w:sz w:val="28"/>
          <w:szCs w:val="28"/>
        </w:rPr>
        <w:t xml:space="preserve">. В июле среднемноголетний показатель составляет 1 случай заболевания клещевым энцефалитом и до 2 случаев заболеваний клещевым </w:t>
      </w:r>
      <w:proofErr w:type="spellStart"/>
      <w:r w:rsidRPr="00484562">
        <w:rPr>
          <w:sz w:val="28"/>
          <w:szCs w:val="28"/>
        </w:rPr>
        <w:t>боррелиозом</w:t>
      </w:r>
      <w:proofErr w:type="spellEnd"/>
      <w:r w:rsidRPr="00484562">
        <w:rPr>
          <w:sz w:val="28"/>
          <w:szCs w:val="28"/>
        </w:rPr>
        <w:t>.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bCs/>
          <w:sz w:val="28"/>
          <w:szCs w:val="28"/>
        </w:rPr>
        <w:t xml:space="preserve">Не исключается вероятность </w:t>
      </w:r>
      <w:r w:rsidRPr="00484562">
        <w:rPr>
          <w:sz w:val="28"/>
          <w:szCs w:val="28"/>
        </w:rPr>
        <w:t>групповых заболеваний острыми кишечными инфекциями. Существует риск заноса опасных экзотических видов заболеваний на территории области.</w:t>
      </w:r>
    </w:p>
    <w:p w:rsidR="00673DCB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Сохраняется риск заболеваний новой коронавирусной инфекции       COVID-19.</w:t>
      </w:r>
    </w:p>
    <w:p w:rsidR="001B6885" w:rsidRPr="00484562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i/>
          <w:sz w:val="28"/>
          <w:szCs w:val="28"/>
        </w:rPr>
        <w:t>2.3.2.</w:t>
      </w:r>
      <w:r w:rsidRPr="00484562">
        <w:rPr>
          <w:i/>
          <w:iCs/>
          <w:sz w:val="28"/>
          <w:szCs w:val="28"/>
        </w:rPr>
        <w:t xml:space="preserve"> Э</w:t>
      </w:r>
      <w:r w:rsidRPr="00484562">
        <w:rPr>
          <w:i/>
          <w:sz w:val="28"/>
          <w:szCs w:val="28"/>
        </w:rPr>
        <w:t>пизоотическая обстановка</w:t>
      </w:r>
      <w:r w:rsidRPr="00484562">
        <w:rPr>
          <w:sz w:val="28"/>
          <w:szCs w:val="28"/>
        </w:rPr>
        <w:t xml:space="preserve">: </w:t>
      </w:r>
      <w:r w:rsidR="001B6885" w:rsidRPr="00484562">
        <w:rPr>
          <w:sz w:val="28"/>
          <w:szCs w:val="28"/>
        </w:rPr>
        <w:t>Сохранится напряженная обстановка по бешенству животных. Новые случаи заболеваний бешенством животных наиболее вероятны на территориях районов: Абдулинского, Бугурусланского, Бузулукского, Оренбургского, Адамовского; Гайского муниципального округа.</w:t>
      </w:r>
    </w:p>
    <w:p w:rsidR="001B6885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bCs/>
          <w:sz w:val="28"/>
          <w:szCs w:val="28"/>
        </w:rPr>
        <w:t>Прогноз возможной обстановки по заболеванию животных бешенством на территории Оренбургской области в июле 2025 года представлен на слайде 8.</w:t>
      </w:r>
    </w:p>
    <w:p w:rsidR="00673DCB" w:rsidRPr="00484562" w:rsidRDefault="001B6885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Возможны локальные очаги лейкоза, бруцеллеза животных. Остается высокой вероятность вспышек африканской чумы свиней</w:t>
      </w:r>
      <w:r w:rsidRPr="00484562">
        <w:rPr>
          <w:bCs/>
          <w:iCs/>
          <w:sz w:val="28"/>
          <w:szCs w:val="28"/>
        </w:rPr>
        <w:t xml:space="preserve">. </w:t>
      </w:r>
      <w:r w:rsidRPr="00484562">
        <w:rPr>
          <w:sz w:val="28"/>
          <w:szCs w:val="28"/>
        </w:rPr>
        <w:t>Импорт запрещенной сельхозпродукции повышает риск завоза в РФ опасных карантинных, вредных организмов.</w:t>
      </w:r>
    </w:p>
    <w:p w:rsidR="001B6885" w:rsidRPr="00484562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i/>
          <w:sz w:val="28"/>
          <w:szCs w:val="28"/>
        </w:rPr>
        <w:t>2.3.3.</w:t>
      </w:r>
      <w:r w:rsidRPr="00484562">
        <w:rPr>
          <w:i/>
          <w:iCs/>
          <w:sz w:val="28"/>
          <w:szCs w:val="28"/>
        </w:rPr>
        <w:t xml:space="preserve"> </w:t>
      </w:r>
      <w:proofErr w:type="gramStart"/>
      <w:r w:rsidRPr="00484562">
        <w:rPr>
          <w:i/>
          <w:iCs/>
          <w:sz w:val="28"/>
          <w:szCs w:val="28"/>
        </w:rPr>
        <w:t xml:space="preserve">Фитосанитарная </w:t>
      </w:r>
      <w:r w:rsidRPr="00484562">
        <w:rPr>
          <w:i/>
          <w:sz w:val="28"/>
          <w:szCs w:val="28"/>
        </w:rPr>
        <w:t>обстановка</w:t>
      </w:r>
      <w:r w:rsidRPr="00484562">
        <w:rPr>
          <w:sz w:val="28"/>
          <w:szCs w:val="28"/>
        </w:rPr>
        <w:t xml:space="preserve"> </w:t>
      </w:r>
      <w:r w:rsidR="001B6885" w:rsidRPr="00484562">
        <w:rPr>
          <w:sz w:val="28"/>
          <w:szCs w:val="28"/>
        </w:rPr>
        <w:t>Возможно увеличение численности саранчовых на полях области.</w:t>
      </w:r>
      <w:proofErr w:type="gramEnd"/>
      <w:r w:rsidR="001B6885" w:rsidRPr="00484562">
        <w:rPr>
          <w:sz w:val="28"/>
          <w:szCs w:val="28"/>
        </w:rPr>
        <w:t xml:space="preserve"> Численность вредителей (саранчовых) может превысить  экономический порог вредоносности и привести к гибели урожая. Наиболее вероятны такие случаи на территориях </w:t>
      </w:r>
      <w:r w:rsidR="001B6885" w:rsidRPr="00484562">
        <w:rPr>
          <w:color w:val="000000"/>
          <w:sz w:val="28"/>
          <w:szCs w:val="28"/>
        </w:rPr>
        <w:t>Адамовского, Домбаровского, Светлинского и Тоцкого районов, Соль-Илецкого м.о</w:t>
      </w:r>
      <w:proofErr w:type="gramStart"/>
      <w:r w:rsidR="001B6885" w:rsidRPr="00484562">
        <w:rPr>
          <w:color w:val="000000"/>
          <w:sz w:val="28"/>
          <w:szCs w:val="28"/>
        </w:rPr>
        <w:t xml:space="preserve">.. </w:t>
      </w:r>
      <w:proofErr w:type="gramEnd"/>
      <w:r w:rsidR="001B6885" w:rsidRPr="00484562">
        <w:rPr>
          <w:color w:val="000000"/>
          <w:sz w:val="28"/>
          <w:szCs w:val="28"/>
        </w:rPr>
        <w:t>А также на территориях Оренбургской области, граничащих с Республикой Казахстан.</w:t>
      </w:r>
    </w:p>
    <w:p w:rsidR="001B6885" w:rsidRPr="00484562" w:rsidRDefault="001B6885" w:rsidP="00316B8C">
      <w:pPr>
        <w:ind w:firstLine="567"/>
        <w:jc w:val="both"/>
        <w:rPr>
          <w:bCs/>
          <w:iCs/>
          <w:sz w:val="28"/>
          <w:szCs w:val="28"/>
        </w:rPr>
      </w:pPr>
      <w:r w:rsidRPr="00484562">
        <w:rPr>
          <w:bCs/>
          <w:iCs/>
          <w:sz w:val="28"/>
          <w:szCs w:val="28"/>
        </w:rPr>
        <w:lastRenderedPageBreak/>
        <w:t>Сохраняется вероятность распространения вредителей леса, которые могут повлечь гибель лесных насаждений.</w:t>
      </w:r>
    </w:p>
    <w:p w:rsidR="007B7601" w:rsidRPr="00484562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b/>
          <w:sz w:val="28"/>
          <w:szCs w:val="28"/>
        </w:rPr>
        <w:t>Геомагнитная обстановка:</w:t>
      </w:r>
      <w:r w:rsidRPr="00484562">
        <w:rPr>
          <w:rFonts w:eastAsia="SimSun"/>
          <w:bCs/>
          <w:sz w:val="28"/>
          <w:szCs w:val="28"/>
        </w:rPr>
        <w:t xml:space="preserve"> </w:t>
      </w:r>
      <w:r w:rsidRPr="00484562">
        <w:rPr>
          <w:sz w:val="28"/>
          <w:szCs w:val="28"/>
        </w:rPr>
        <w:t>по данным информационного портала «Gismeteo» прогнозиру</w:t>
      </w:r>
      <w:r w:rsidR="00A102AF" w:rsidRPr="00484562">
        <w:rPr>
          <w:sz w:val="28"/>
          <w:szCs w:val="28"/>
        </w:rPr>
        <w:t>ю</w:t>
      </w:r>
      <w:r w:rsidRPr="00484562">
        <w:rPr>
          <w:sz w:val="28"/>
          <w:szCs w:val="28"/>
        </w:rPr>
        <w:t xml:space="preserve">тся </w:t>
      </w:r>
      <w:r w:rsidR="00A102AF" w:rsidRPr="00484562">
        <w:rPr>
          <w:rFonts w:eastAsia="SimSun"/>
          <w:sz w:val="28"/>
          <w:szCs w:val="28"/>
        </w:rPr>
        <w:t>небольшие геомагнитные возмущения</w:t>
      </w:r>
      <w:r w:rsidRPr="00484562">
        <w:rPr>
          <w:sz w:val="28"/>
          <w:szCs w:val="28"/>
        </w:rPr>
        <w:t>.</w:t>
      </w:r>
    </w:p>
    <w:p w:rsidR="007B7601" w:rsidRPr="00484562" w:rsidRDefault="004E2AFE" w:rsidP="00316B8C">
      <w:pPr>
        <w:ind w:firstLine="567"/>
        <w:jc w:val="both"/>
        <w:rPr>
          <w:b/>
          <w:sz w:val="28"/>
          <w:szCs w:val="28"/>
        </w:rPr>
      </w:pPr>
      <w:r w:rsidRPr="00484562">
        <w:rPr>
          <w:b/>
          <w:sz w:val="28"/>
          <w:szCs w:val="28"/>
        </w:rPr>
        <w:t>3. Рекомендации</w:t>
      </w:r>
    </w:p>
    <w:p w:rsidR="007B7601" w:rsidRPr="00484562" w:rsidRDefault="004E2AFE" w:rsidP="00316B8C">
      <w:pPr>
        <w:ind w:right="57" w:firstLine="567"/>
        <w:jc w:val="both"/>
        <w:rPr>
          <w:sz w:val="28"/>
          <w:szCs w:val="28"/>
        </w:rPr>
      </w:pPr>
      <w:r w:rsidRPr="00484562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7B7601" w:rsidRPr="00484562" w:rsidRDefault="004E2AFE" w:rsidP="00316B8C">
      <w:pPr>
        <w:ind w:right="57" w:firstLine="567"/>
        <w:jc w:val="both"/>
        <w:rPr>
          <w:sz w:val="28"/>
          <w:szCs w:val="28"/>
        </w:rPr>
      </w:pPr>
      <w:r w:rsidRPr="00484562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7B7601" w:rsidRPr="00484562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- при получении прогноза </w:t>
      </w:r>
      <w:r w:rsidRPr="00484562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484562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484562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484562">
        <w:rPr>
          <w:sz w:val="28"/>
          <w:szCs w:val="28"/>
          <w:lang w:eastAsia="ar-SA"/>
        </w:rPr>
        <w:t>мессенджерах</w:t>
      </w:r>
      <w:proofErr w:type="spellEnd"/>
      <w:r w:rsidRPr="00484562">
        <w:rPr>
          <w:sz w:val="28"/>
          <w:szCs w:val="28"/>
          <w:lang w:eastAsia="ar-SA"/>
        </w:rPr>
        <w:t>, социальных сетях и т.д.</w:t>
      </w:r>
      <w:r w:rsidRPr="00484562">
        <w:rPr>
          <w:sz w:val="28"/>
          <w:szCs w:val="28"/>
        </w:rPr>
        <w:t>;</w:t>
      </w:r>
    </w:p>
    <w:p w:rsidR="007B7601" w:rsidRPr="00484562" w:rsidRDefault="004E2AFE" w:rsidP="00316B8C">
      <w:pPr>
        <w:ind w:firstLine="567"/>
        <w:jc w:val="both"/>
        <w:rPr>
          <w:sz w:val="28"/>
          <w:szCs w:val="28"/>
          <w:lang w:eastAsia="ar-SA"/>
        </w:rPr>
      </w:pPr>
      <w:r w:rsidRPr="00484562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7B7601" w:rsidRPr="00484562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  <w:lang w:eastAsia="ar-SA"/>
        </w:rPr>
        <w:t xml:space="preserve">- </w:t>
      </w:r>
      <w:r w:rsidRPr="00484562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7B7601" w:rsidRPr="00484562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7B7601" w:rsidRPr="00484562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7B7601" w:rsidRPr="00484562" w:rsidRDefault="004E2AFE" w:rsidP="00316B8C">
      <w:pPr>
        <w:ind w:firstLine="567"/>
        <w:jc w:val="both"/>
        <w:rPr>
          <w:b/>
          <w:sz w:val="28"/>
          <w:szCs w:val="28"/>
        </w:rPr>
      </w:pPr>
      <w:r w:rsidRPr="00484562">
        <w:rPr>
          <w:b/>
          <w:sz w:val="28"/>
          <w:szCs w:val="28"/>
        </w:rPr>
        <w:t>Общие рекомендации</w:t>
      </w:r>
    </w:p>
    <w:p w:rsidR="007B7601" w:rsidRPr="00484562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7B7601" w:rsidRPr="00484562" w:rsidRDefault="004E2AFE" w:rsidP="00316B8C">
      <w:pPr>
        <w:ind w:firstLine="567"/>
        <w:jc w:val="both"/>
        <w:rPr>
          <w:bCs/>
          <w:sz w:val="28"/>
          <w:szCs w:val="28"/>
        </w:rPr>
      </w:pPr>
      <w:r w:rsidRPr="00484562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7B7601" w:rsidRPr="00484562" w:rsidRDefault="004E2AFE" w:rsidP="00316B8C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84562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7B7601" w:rsidRPr="00484562" w:rsidRDefault="004E2AFE" w:rsidP="00316B8C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84562">
        <w:rPr>
          <w:bCs/>
          <w:sz w:val="28"/>
          <w:szCs w:val="28"/>
        </w:rPr>
        <w:t>4. Осуществлять контроль состояния систем оповещения.</w:t>
      </w:r>
    </w:p>
    <w:p w:rsidR="007B7601" w:rsidRPr="00484562" w:rsidRDefault="004E2AFE" w:rsidP="00316B8C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484562">
        <w:rPr>
          <w:rFonts w:ascii="Times New Roman" w:hAnsi="Times New Roman"/>
          <w:sz w:val="28"/>
          <w:szCs w:val="28"/>
        </w:rPr>
        <w:lastRenderedPageBreak/>
        <w:t>5. Выполнять план мероприятий по обеспечению пожарной безопасности на территории Оренбургской области в весенне-летний период 2025 года утвержде</w:t>
      </w:r>
      <w:r w:rsidRPr="00484562">
        <w:rPr>
          <w:rFonts w:ascii="Times New Roman" w:hAnsi="Times New Roman"/>
          <w:sz w:val="28"/>
          <w:szCs w:val="28"/>
        </w:rPr>
        <w:t>н</w:t>
      </w:r>
      <w:r w:rsidRPr="00484562">
        <w:rPr>
          <w:rFonts w:ascii="Times New Roman" w:hAnsi="Times New Roman"/>
          <w:sz w:val="28"/>
          <w:szCs w:val="28"/>
        </w:rPr>
        <w:t>ный Постановлением правительства Оренбургской области №253-пп от 20.03.2025</w:t>
      </w:r>
      <w:r w:rsidRPr="0048456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84562">
        <w:rPr>
          <w:rFonts w:ascii="Times New Roman" w:hAnsi="Times New Roman"/>
          <w:sz w:val="28"/>
          <w:szCs w:val="28"/>
        </w:rPr>
        <w:t>«О мерах по обеспечению пожарной безопасности на территории Оренбургской о</w:t>
      </w:r>
      <w:r w:rsidRPr="00484562">
        <w:rPr>
          <w:rFonts w:ascii="Times New Roman" w:hAnsi="Times New Roman"/>
          <w:sz w:val="28"/>
          <w:szCs w:val="28"/>
        </w:rPr>
        <w:t>б</w:t>
      </w:r>
      <w:r w:rsidRPr="00484562">
        <w:rPr>
          <w:rFonts w:ascii="Times New Roman" w:hAnsi="Times New Roman"/>
          <w:sz w:val="28"/>
          <w:szCs w:val="28"/>
        </w:rPr>
        <w:t>ласти в весенне-летний период 2025 года».</w:t>
      </w:r>
    </w:p>
    <w:p w:rsidR="007B7601" w:rsidRPr="00484562" w:rsidRDefault="004E2AFE" w:rsidP="00316B8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84562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7B7601" w:rsidRPr="00484562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– уборку мусора и </w:t>
      </w:r>
      <w:proofErr w:type="gramStart"/>
      <w:r w:rsidRPr="00484562">
        <w:rPr>
          <w:sz w:val="28"/>
          <w:szCs w:val="28"/>
        </w:rPr>
        <w:t>сухостоя</w:t>
      </w:r>
      <w:proofErr w:type="gramEnd"/>
      <w:r w:rsidRPr="00484562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7B7601" w:rsidRPr="00484562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7B7601" w:rsidRPr="00484562" w:rsidRDefault="004E2AFE" w:rsidP="00316B8C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7B7601" w:rsidRPr="00484562" w:rsidRDefault="004E2AFE" w:rsidP="00316B8C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7B7601" w:rsidRPr="00484562" w:rsidRDefault="004E2AFE" w:rsidP="00316B8C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7B7601" w:rsidRPr="00484562" w:rsidRDefault="004E2AFE" w:rsidP="00316B8C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484562">
        <w:rPr>
          <w:sz w:val="28"/>
          <w:szCs w:val="28"/>
        </w:rPr>
        <w:t>– обеспечить выполнение запрета</w:t>
      </w:r>
      <w:r w:rsidRPr="00484562">
        <w:rPr>
          <w:rFonts w:eastAsia="Calibri"/>
          <w:sz w:val="28"/>
          <w:szCs w:val="28"/>
        </w:rPr>
        <w:t xml:space="preserve"> </w:t>
      </w:r>
      <w:r w:rsidRPr="00484562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484562">
        <w:rPr>
          <w:sz w:val="28"/>
          <w:szCs w:val="28"/>
        </w:rPr>
        <w:t xml:space="preserve"> и других категорий земель</w:t>
      </w:r>
      <w:r w:rsidRPr="00484562">
        <w:rPr>
          <w:rFonts w:eastAsia="Calibri"/>
          <w:sz w:val="28"/>
          <w:szCs w:val="28"/>
        </w:rPr>
        <w:t>;</w:t>
      </w:r>
    </w:p>
    <w:p w:rsidR="007B7601" w:rsidRPr="00484562" w:rsidRDefault="004E2AFE" w:rsidP="00316B8C">
      <w:pPr>
        <w:shd w:val="clear" w:color="auto" w:fill="FFFFFF"/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7. Активизировать работу:</w:t>
      </w:r>
    </w:p>
    <w:p w:rsidR="007B7601" w:rsidRPr="00484562" w:rsidRDefault="004E2AFE" w:rsidP="00316B8C">
      <w:pPr>
        <w:shd w:val="clear" w:color="auto" w:fill="FFFFFF"/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– по обустройству и обновлению минерализованных полос </w:t>
      </w:r>
      <w:r w:rsidRPr="00484562">
        <w:rPr>
          <w:rStyle w:val="fontstyle01"/>
          <w:color w:val="auto"/>
        </w:rPr>
        <w:t>шириной не менее 10 метров вокруг населенных пунктов,</w:t>
      </w:r>
      <w:r w:rsidRPr="00484562">
        <w:rPr>
          <w:sz w:val="28"/>
          <w:szCs w:val="28"/>
        </w:rPr>
        <w:t xml:space="preserve"> </w:t>
      </w:r>
      <w:r w:rsidRPr="00484562">
        <w:rPr>
          <w:rStyle w:val="fontstyle01"/>
          <w:color w:val="auto"/>
        </w:rPr>
        <w:t>подверженных угрозе лесных пожаров и других ландшафтных (природных) пожаров</w:t>
      </w:r>
      <w:r w:rsidRPr="00484562">
        <w:rPr>
          <w:sz w:val="28"/>
          <w:szCs w:val="28"/>
        </w:rPr>
        <w:t>;</w:t>
      </w:r>
    </w:p>
    <w:p w:rsidR="007B7601" w:rsidRPr="00484562" w:rsidRDefault="004E2AFE" w:rsidP="00316B8C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7B7601" w:rsidRPr="00484562" w:rsidRDefault="004E2AFE" w:rsidP="00316B8C">
      <w:pPr>
        <w:pStyle w:val="aff3"/>
        <w:ind w:firstLine="567"/>
        <w:jc w:val="both"/>
        <w:rPr>
          <w:rFonts w:ascii="Times New Roman" w:hAnsi="Times New Roman"/>
          <w:sz w:val="28"/>
          <w:szCs w:val="28"/>
        </w:rPr>
      </w:pPr>
      <w:r w:rsidRPr="00484562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7B7601" w:rsidRPr="00484562" w:rsidRDefault="004E2AFE" w:rsidP="00316B8C">
      <w:pPr>
        <w:pStyle w:val="ConsPlusNormal"/>
        <w:tabs>
          <w:tab w:val="left" w:pos="284"/>
        </w:tabs>
        <w:ind w:firstLine="567"/>
        <w:jc w:val="both"/>
      </w:pPr>
      <w:bookmarkStart w:id="14" w:name="_Hlk6228387"/>
      <w:r w:rsidRPr="00484562"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</w:t>
      </w:r>
      <w:r w:rsidRPr="00484562">
        <w:lastRenderedPageBreak/>
        <w:t xml:space="preserve">противопожарный режим с установлением дополнительных требований пожарной безопасности. </w:t>
      </w:r>
      <w:bookmarkEnd w:id="14"/>
    </w:p>
    <w:p w:rsidR="007B7601" w:rsidRPr="00484562" w:rsidRDefault="004E2AFE" w:rsidP="00316B8C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84562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7B7601" w:rsidRPr="00484562" w:rsidRDefault="004E2AFE" w:rsidP="00316B8C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7B7601" w:rsidRPr="00484562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7B7601" w:rsidRPr="00484562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7B7601" w:rsidRPr="00484562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  <w:lang w:eastAsia="ar-SA"/>
        </w:rPr>
        <w:t>- сотрудникам ГИ</w:t>
      </w:r>
      <w:proofErr w:type="gramStart"/>
      <w:r w:rsidRPr="00484562">
        <w:rPr>
          <w:sz w:val="28"/>
          <w:szCs w:val="28"/>
          <w:lang w:eastAsia="ar-SA"/>
        </w:rPr>
        <w:t>БДД пр</w:t>
      </w:r>
      <w:proofErr w:type="gramEnd"/>
      <w:r w:rsidRPr="00484562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7B7601" w:rsidRPr="00484562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484562">
        <w:rPr>
          <w:sz w:val="28"/>
          <w:szCs w:val="28"/>
          <w:lang w:eastAsia="ar-SA"/>
        </w:rPr>
        <w:t>БДД пр</w:t>
      </w:r>
      <w:proofErr w:type="gramEnd"/>
      <w:r w:rsidRPr="00484562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7B7601" w:rsidRPr="00484562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7B7601" w:rsidRPr="00484562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484562">
        <w:rPr>
          <w:sz w:val="28"/>
          <w:szCs w:val="28"/>
          <w:lang w:eastAsia="ar-SA"/>
        </w:rPr>
        <w:t>контроль за</w:t>
      </w:r>
      <w:proofErr w:type="gramEnd"/>
      <w:r w:rsidRPr="00484562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7B7601" w:rsidRPr="00484562" w:rsidRDefault="004E2AFE" w:rsidP="00316B8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484562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484562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484562">
        <w:rPr>
          <w:sz w:val="28"/>
          <w:szCs w:val="28"/>
        </w:rPr>
        <w:t>Самара-Большая</w:t>
      </w:r>
      <w:proofErr w:type="spellEnd"/>
      <w:r w:rsidRPr="00484562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484562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484562">
        <w:rPr>
          <w:sz w:val="28"/>
          <w:szCs w:val="28"/>
        </w:rPr>
        <w:t>Самара-Большая</w:t>
      </w:r>
      <w:proofErr w:type="spellEnd"/>
      <w:proofErr w:type="gramEnd"/>
      <w:r w:rsidRPr="00484562">
        <w:rPr>
          <w:sz w:val="28"/>
          <w:szCs w:val="28"/>
        </w:rPr>
        <w:t xml:space="preserve"> Черниговка-граница с Республикой Казахстан» и федеральной автодороги А-305 «</w:t>
      </w:r>
      <w:proofErr w:type="spellStart"/>
      <w:r w:rsidRPr="00484562">
        <w:rPr>
          <w:sz w:val="28"/>
          <w:szCs w:val="28"/>
        </w:rPr>
        <w:t>Оренбург-Илек-граница</w:t>
      </w:r>
      <w:proofErr w:type="spellEnd"/>
      <w:r w:rsidRPr="00484562">
        <w:rPr>
          <w:sz w:val="28"/>
          <w:szCs w:val="28"/>
        </w:rPr>
        <w:t xml:space="preserve"> с Республикой Казахстан». </w:t>
      </w:r>
    </w:p>
    <w:p w:rsidR="007B7601" w:rsidRPr="00484562" w:rsidRDefault="004E2AFE" w:rsidP="00316B8C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84562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7B7601" w:rsidRPr="00484562" w:rsidRDefault="004E2AFE" w:rsidP="00316B8C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lastRenderedPageBreak/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7B7601" w:rsidRPr="00484562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7B7601" w:rsidRPr="00484562" w:rsidRDefault="004E2AFE" w:rsidP="00316B8C">
      <w:pPr>
        <w:pStyle w:val="215"/>
        <w:ind w:firstLine="567"/>
        <w:rPr>
          <w:sz w:val="28"/>
          <w:szCs w:val="28"/>
        </w:rPr>
      </w:pPr>
      <w:r w:rsidRPr="00484562">
        <w:rPr>
          <w:bCs/>
          <w:sz w:val="28"/>
          <w:szCs w:val="28"/>
        </w:rPr>
        <w:t>–</w:t>
      </w:r>
      <w:r w:rsidRPr="00484562">
        <w:rPr>
          <w:sz w:val="28"/>
          <w:szCs w:val="28"/>
        </w:rPr>
        <w:t xml:space="preserve"> о правилах поведения на водных объектах;</w:t>
      </w:r>
    </w:p>
    <w:p w:rsidR="007B7601" w:rsidRPr="00484562" w:rsidRDefault="004E2AFE" w:rsidP="00316B8C">
      <w:pPr>
        <w:pStyle w:val="215"/>
        <w:ind w:firstLine="567"/>
        <w:rPr>
          <w:bCs/>
          <w:sz w:val="28"/>
          <w:szCs w:val="28"/>
        </w:rPr>
      </w:pPr>
      <w:r w:rsidRPr="00484562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7B7601" w:rsidRPr="004906B8" w:rsidRDefault="004E2AFE" w:rsidP="00316B8C">
      <w:pPr>
        <w:ind w:firstLine="567"/>
        <w:jc w:val="both"/>
        <w:rPr>
          <w:sz w:val="28"/>
          <w:szCs w:val="28"/>
        </w:rPr>
      </w:pPr>
      <w:r w:rsidRPr="00484562">
        <w:rPr>
          <w:bCs/>
          <w:sz w:val="28"/>
          <w:szCs w:val="28"/>
        </w:rPr>
        <w:t xml:space="preserve">13. </w:t>
      </w:r>
      <w:r w:rsidRPr="00484562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7B7601" w:rsidRPr="004906B8" w:rsidSect="007B7601">
      <w:footerReference w:type="default" r:id="rId8"/>
      <w:pgSz w:w="11906" w:h="16838"/>
      <w:pgMar w:top="568" w:right="567" w:bottom="315" w:left="1134" w:header="0" w:footer="25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BCB" w:rsidRDefault="003E1BCB" w:rsidP="007B7601">
      <w:r>
        <w:separator/>
      </w:r>
    </w:p>
  </w:endnote>
  <w:endnote w:type="continuationSeparator" w:id="0">
    <w:p w:rsidR="003E1BCB" w:rsidRDefault="003E1BCB" w:rsidP="007B7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CB" w:rsidRDefault="00A30D4B">
    <w:pPr>
      <w:pStyle w:val="1b"/>
      <w:jc w:val="right"/>
    </w:pPr>
    <w:fldSimple w:instr="PAGE">
      <w:r w:rsidR="00405144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BCB" w:rsidRDefault="003E1BCB" w:rsidP="007B7601">
      <w:r>
        <w:separator/>
      </w:r>
    </w:p>
  </w:footnote>
  <w:footnote w:type="continuationSeparator" w:id="0">
    <w:p w:rsidR="003E1BCB" w:rsidRDefault="003E1BCB" w:rsidP="007B7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73C45C9"/>
    <w:multiLevelType w:val="multilevel"/>
    <w:tmpl w:val="D8665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">
    <w:nsid w:val="14594F48"/>
    <w:multiLevelType w:val="multilevel"/>
    <w:tmpl w:val="A914CE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14AB10AF"/>
    <w:multiLevelType w:val="multilevel"/>
    <w:tmpl w:val="9B2C6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18372004"/>
    <w:multiLevelType w:val="multilevel"/>
    <w:tmpl w:val="EC065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</w:abstractNum>
  <w:abstractNum w:abstractNumId="5">
    <w:nsid w:val="1AED3DF1"/>
    <w:multiLevelType w:val="multilevel"/>
    <w:tmpl w:val="201E613A"/>
    <w:lvl w:ilvl="0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709" w:firstLine="0"/>
      </w:pPr>
    </w:lvl>
  </w:abstractNum>
  <w:abstractNum w:abstractNumId="6">
    <w:nsid w:val="28AA3180"/>
    <w:multiLevelType w:val="multilevel"/>
    <w:tmpl w:val="94F88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B8B2AF8"/>
    <w:multiLevelType w:val="multilevel"/>
    <w:tmpl w:val="1DCC7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8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397276E6"/>
    <w:multiLevelType w:val="multilevel"/>
    <w:tmpl w:val="70CCE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3BAB4070"/>
    <w:multiLevelType w:val="multilevel"/>
    <w:tmpl w:val="B7A82D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42B02D42"/>
    <w:multiLevelType w:val="multilevel"/>
    <w:tmpl w:val="F4B0A216"/>
    <w:lvl w:ilvl="0">
      <w:start w:val="2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B934C5"/>
    <w:multiLevelType w:val="multilevel"/>
    <w:tmpl w:val="36D260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</w:abstractNum>
  <w:abstractNum w:abstractNumId="13">
    <w:nsid w:val="532D2340"/>
    <w:multiLevelType w:val="multilevel"/>
    <w:tmpl w:val="784095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5F145ABE"/>
    <w:multiLevelType w:val="multilevel"/>
    <w:tmpl w:val="0B309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6146095F"/>
    <w:multiLevelType w:val="multilevel"/>
    <w:tmpl w:val="58DE9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6">
    <w:nsid w:val="626B6746"/>
    <w:multiLevelType w:val="multilevel"/>
    <w:tmpl w:val="4CB67A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7">
    <w:nsid w:val="629C563C"/>
    <w:multiLevelType w:val="multilevel"/>
    <w:tmpl w:val="F6163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8">
    <w:nsid w:val="69B93AB6"/>
    <w:multiLevelType w:val="multilevel"/>
    <w:tmpl w:val="0FBAA7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9">
    <w:nsid w:val="72FC01B5"/>
    <w:multiLevelType w:val="multilevel"/>
    <w:tmpl w:val="5A4EE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0">
    <w:nsid w:val="768C19AE"/>
    <w:multiLevelType w:val="multilevel"/>
    <w:tmpl w:val="9BDE3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1">
    <w:nsid w:val="78081763"/>
    <w:multiLevelType w:val="multilevel"/>
    <w:tmpl w:val="BB2AC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</w:abstractNum>
  <w:abstractNum w:abstractNumId="22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3">
    <w:nsid w:val="79AA3515"/>
    <w:multiLevelType w:val="multilevel"/>
    <w:tmpl w:val="6750BD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eastAsia="SimSun" w:cs="Times New Roman"/>
        <w:b/>
        <w:bCs/>
        <w:i w:val="0"/>
        <w:iCs/>
        <w:color w:val="FF0000"/>
        <w:sz w:val="27"/>
        <w:szCs w:val="27"/>
        <w:highlight w:val="yello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402" w:firstLine="0"/>
      </w:pPr>
      <w:rPr>
        <w:rFonts w:cs="Times New Roman"/>
      </w:rPr>
    </w:lvl>
  </w:abstractNum>
  <w:abstractNum w:abstractNumId="24">
    <w:nsid w:val="7DD64E6F"/>
    <w:multiLevelType w:val="multilevel"/>
    <w:tmpl w:val="6EB6A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19"/>
  </w:num>
  <w:num w:numId="8">
    <w:abstractNumId w:val="1"/>
  </w:num>
  <w:num w:numId="9">
    <w:abstractNumId w:val="4"/>
  </w:num>
  <w:num w:numId="10">
    <w:abstractNumId w:val="6"/>
  </w:num>
  <w:num w:numId="11">
    <w:abstractNumId w:val="14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"/>
  </w:num>
  <w:num w:numId="14">
    <w:abstractNumId w:val="20"/>
  </w:num>
  <w:num w:numId="15">
    <w:abstractNumId w:val="21"/>
  </w:num>
  <w:num w:numId="16">
    <w:abstractNumId w:val="13"/>
  </w:num>
  <w:num w:numId="17">
    <w:abstractNumId w:val="18"/>
    <w:lvlOverride w:ilvl="0"/>
    <w:lvlOverride w:ilvl="1">
      <w:startOverride w:val="1"/>
    </w:lvlOverride>
  </w:num>
  <w:num w:numId="18">
    <w:abstractNumId w:val="22"/>
  </w:num>
  <w:num w:numId="19">
    <w:abstractNumId w:val="10"/>
  </w:num>
  <w:num w:numId="20">
    <w:abstractNumId w:val="24"/>
  </w:num>
  <w:num w:numId="21">
    <w:abstractNumId w:val="23"/>
  </w:num>
  <w:num w:numId="22">
    <w:abstractNumId w:val="5"/>
  </w:num>
  <w:num w:numId="23">
    <w:abstractNumId w:val="12"/>
  </w:num>
  <w:num w:numId="24">
    <w:abstractNumId w:val="17"/>
    <w:lvlOverride w:ilvl="0">
      <w:startOverride w:val="1"/>
    </w:lvlOverride>
  </w:num>
  <w:num w:numId="25">
    <w:abstractNumId w:val="0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601"/>
    <w:rsid w:val="00007E85"/>
    <w:rsid w:val="00016311"/>
    <w:rsid w:val="000260A0"/>
    <w:rsid w:val="0003765F"/>
    <w:rsid w:val="00057E92"/>
    <w:rsid w:val="00071F13"/>
    <w:rsid w:val="000B76DC"/>
    <w:rsid w:val="000C4422"/>
    <w:rsid w:val="000D2EC4"/>
    <w:rsid w:val="000D5ABA"/>
    <w:rsid w:val="000F3F8D"/>
    <w:rsid w:val="00120834"/>
    <w:rsid w:val="00122116"/>
    <w:rsid w:val="0015226C"/>
    <w:rsid w:val="00157857"/>
    <w:rsid w:val="00165700"/>
    <w:rsid w:val="00180BA2"/>
    <w:rsid w:val="001A31C8"/>
    <w:rsid w:val="001B6885"/>
    <w:rsid w:val="00210C9D"/>
    <w:rsid w:val="002143A9"/>
    <w:rsid w:val="0025319E"/>
    <w:rsid w:val="00274D9D"/>
    <w:rsid w:val="0027520A"/>
    <w:rsid w:val="002968FF"/>
    <w:rsid w:val="002A3C15"/>
    <w:rsid w:val="002A6269"/>
    <w:rsid w:val="002B5AEE"/>
    <w:rsid w:val="002B7436"/>
    <w:rsid w:val="002C01FB"/>
    <w:rsid w:val="002C53DC"/>
    <w:rsid w:val="002C5743"/>
    <w:rsid w:val="002C6409"/>
    <w:rsid w:val="002D47E2"/>
    <w:rsid w:val="002E6F32"/>
    <w:rsid w:val="002F08DF"/>
    <w:rsid w:val="002F3478"/>
    <w:rsid w:val="00305B68"/>
    <w:rsid w:val="00316B8C"/>
    <w:rsid w:val="003361BF"/>
    <w:rsid w:val="003404F3"/>
    <w:rsid w:val="0034054E"/>
    <w:rsid w:val="00372F97"/>
    <w:rsid w:val="00383E0B"/>
    <w:rsid w:val="0038545D"/>
    <w:rsid w:val="003A4F9B"/>
    <w:rsid w:val="003D5B11"/>
    <w:rsid w:val="003E1BCB"/>
    <w:rsid w:val="003E41E8"/>
    <w:rsid w:val="003E5B2F"/>
    <w:rsid w:val="00400456"/>
    <w:rsid w:val="00403EB1"/>
    <w:rsid w:val="00405144"/>
    <w:rsid w:val="00421251"/>
    <w:rsid w:val="0042235F"/>
    <w:rsid w:val="004224D1"/>
    <w:rsid w:val="00422B99"/>
    <w:rsid w:val="00424E94"/>
    <w:rsid w:val="00446300"/>
    <w:rsid w:val="00447EDA"/>
    <w:rsid w:val="00484562"/>
    <w:rsid w:val="004906B8"/>
    <w:rsid w:val="00491869"/>
    <w:rsid w:val="00494715"/>
    <w:rsid w:val="004C16AB"/>
    <w:rsid w:val="004C4AB3"/>
    <w:rsid w:val="004E229D"/>
    <w:rsid w:val="004E2AFE"/>
    <w:rsid w:val="004E43AD"/>
    <w:rsid w:val="004F5596"/>
    <w:rsid w:val="005009B7"/>
    <w:rsid w:val="00530028"/>
    <w:rsid w:val="00590CAF"/>
    <w:rsid w:val="00597A18"/>
    <w:rsid w:val="005B1957"/>
    <w:rsid w:val="005C4B43"/>
    <w:rsid w:val="005D1065"/>
    <w:rsid w:val="005D15BE"/>
    <w:rsid w:val="005D1DD8"/>
    <w:rsid w:val="005D78FC"/>
    <w:rsid w:val="00616095"/>
    <w:rsid w:val="00622A21"/>
    <w:rsid w:val="00625DF7"/>
    <w:rsid w:val="00633F19"/>
    <w:rsid w:val="00640639"/>
    <w:rsid w:val="00673DCB"/>
    <w:rsid w:val="006946F1"/>
    <w:rsid w:val="006A744F"/>
    <w:rsid w:val="006C3E23"/>
    <w:rsid w:val="006D483F"/>
    <w:rsid w:val="00700EEB"/>
    <w:rsid w:val="00705541"/>
    <w:rsid w:val="007163B1"/>
    <w:rsid w:val="007258C3"/>
    <w:rsid w:val="007270EB"/>
    <w:rsid w:val="0074214B"/>
    <w:rsid w:val="007453A1"/>
    <w:rsid w:val="007755DA"/>
    <w:rsid w:val="00794313"/>
    <w:rsid w:val="007A04C8"/>
    <w:rsid w:val="007B7601"/>
    <w:rsid w:val="007C1E48"/>
    <w:rsid w:val="007E1876"/>
    <w:rsid w:val="007F0843"/>
    <w:rsid w:val="00832F08"/>
    <w:rsid w:val="008403C3"/>
    <w:rsid w:val="00843E20"/>
    <w:rsid w:val="00850657"/>
    <w:rsid w:val="00857B48"/>
    <w:rsid w:val="00893C22"/>
    <w:rsid w:val="0089752A"/>
    <w:rsid w:val="008C48E3"/>
    <w:rsid w:val="008C6702"/>
    <w:rsid w:val="008E1C28"/>
    <w:rsid w:val="008E20D9"/>
    <w:rsid w:val="008F4421"/>
    <w:rsid w:val="008F712D"/>
    <w:rsid w:val="00902C94"/>
    <w:rsid w:val="009152B7"/>
    <w:rsid w:val="0092024C"/>
    <w:rsid w:val="00922229"/>
    <w:rsid w:val="00923E1B"/>
    <w:rsid w:val="00943CD4"/>
    <w:rsid w:val="009474C1"/>
    <w:rsid w:val="00967104"/>
    <w:rsid w:val="00975CD0"/>
    <w:rsid w:val="009877BA"/>
    <w:rsid w:val="0099142C"/>
    <w:rsid w:val="009A790A"/>
    <w:rsid w:val="009B19A5"/>
    <w:rsid w:val="009E1E98"/>
    <w:rsid w:val="00A000F1"/>
    <w:rsid w:val="00A07E86"/>
    <w:rsid w:val="00A102AF"/>
    <w:rsid w:val="00A162A5"/>
    <w:rsid w:val="00A25EAD"/>
    <w:rsid w:val="00A27B3F"/>
    <w:rsid w:val="00A30D4B"/>
    <w:rsid w:val="00A36821"/>
    <w:rsid w:val="00A52284"/>
    <w:rsid w:val="00A60CB0"/>
    <w:rsid w:val="00A752BA"/>
    <w:rsid w:val="00A91575"/>
    <w:rsid w:val="00A93622"/>
    <w:rsid w:val="00A96202"/>
    <w:rsid w:val="00AA0434"/>
    <w:rsid w:val="00AD3A7E"/>
    <w:rsid w:val="00AF4EF4"/>
    <w:rsid w:val="00B07DB4"/>
    <w:rsid w:val="00B448F6"/>
    <w:rsid w:val="00B6135F"/>
    <w:rsid w:val="00B66FA5"/>
    <w:rsid w:val="00B83799"/>
    <w:rsid w:val="00B87D8C"/>
    <w:rsid w:val="00BB5D05"/>
    <w:rsid w:val="00BC0D83"/>
    <w:rsid w:val="00BC0DB6"/>
    <w:rsid w:val="00BC536D"/>
    <w:rsid w:val="00BC76EA"/>
    <w:rsid w:val="00BE7D79"/>
    <w:rsid w:val="00C0210A"/>
    <w:rsid w:val="00C044B6"/>
    <w:rsid w:val="00C04722"/>
    <w:rsid w:val="00C24244"/>
    <w:rsid w:val="00C259A4"/>
    <w:rsid w:val="00C25BA2"/>
    <w:rsid w:val="00C455BE"/>
    <w:rsid w:val="00C7653C"/>
    <w:rsid w:val="00CB22F5"/>
    <w:rsid w:val="00CC36DC"/>
    <w:rsid w:val="00CC7BCA"/>
    <w:rsid w:val="00CE51CD"/>
    <w:rsid w:val="00D27F5B"/>
    <w:rsid w:val="00D3336B"/>
    <w:rsid w:val="00D82184"/>
    <w:rsid w:val="00D86A34"/>
    <w:rsid w:val="00D93D96"/>
    <w:rsid w:val="00DB2688"/>
    <w:rsid w:val="00DB35C0"/>
    <w:rsid w:val="00DB7A16"/>
    <w:rsid w:val="00DF1211"/>
    <w:rsid w:val="00E255CF"/>
    <w:rsid w:val="00E32770"/>
    <w:rsid w:val="00E35590"/>
    <w:rsid w:val="00E46B7A"/>
    <w:rsid w:val="00E73BAA"/>
    <w:rsid w:val="00ED3A0E"/>
    <w:rsid w:val="00EE451A"/>
    <w:rsid w:val="00EF2A77"/>
    <w:rsid w:val="00F03DC2"/>
    <w:rsid w:val="00F10B13"/>
    <w:rsid w:val="00F155D2"/>
    <w:rsid w:val="00F1752D"/>
    <w:rsid w:val="00F22170"/>
    <w:rsid w:val="00F60046"/>
    <w:rsid w:val="00F76C6B"/>
    <w:rsid w:val="00F95B5C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15">
    <w:name w:val="Заголовок1"/>
    <w:basedOn w:val="a"/>
    <w:next w:val="af3"/>
    <w:qFormat/>
    <w:rsid w:val="00947CD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C40100"/>
    <w:pPr>
      <w:spacing w:after="120"/>
    </w:pPr>
  </w:style>
  <w:style w:type="paragraph" w:styleId="af4">
    <w:name w:val="List"/>
    <w:basedOn w:val="a"/>
    <w:rsid w:val="08464C5D"/>
    <w:pPr>
      <w:ind w:left="283" w:hanging="283"/>
      <w:contextualSpacing/>
    </w:pPr>
  </w:style>
  <w:style w:type="paragraph" w:customStyle="1" w:styleId="16">
    <w:name w:val="Название объекта1"/>
    <w:basedOn w:val="a"/>
    <w:qFormat/>
    <w:rsid w:val="00947CD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7"/>
    <w:next w:val="af3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7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8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Title"/>
    <w:basedOn w:val="a"/>
    <w:next w:val="af3"/>
    <w:qFormat/>
    <w:rsid w:val="00600098"/>
    <w:pPr>
      <w:jc w:val="center"/>
    </w:pPr>
    <w:rPr>
      <w:b/>
      <w:szCs w:val="20"/>
    </w:rPr>
  </w:style>
  <w:style w:type="paragraph" w:styleId="af7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8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,Абзац списка1"/>
    <w:basedOn w:val="a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c">
    <w:name w:val="Normal (Web)"/>
    <w:aliases w:val="Знак4,Знак4 Знак,Знак4 Знак Знак,Обычный (Web),Знак4 Знак Знак Знак Знак1 Знак Знак,Знак4 Знак Знак Знак Знак Знак,Знак4 Знак11"/>
    <w:basedOn w:val="a"/>
    <w:link w:val="42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d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e">
    <w:name w:val="Верхний и нижний колонтитулы"/>
    <w:basedOn w:val="a"/>
    <w:qFormat/>
    <w:rsid w:val="00E8350E"/>
  </w:style>
  <w:style w:type="paragraph" w:customStyle="1" w:styleId="aff">
    <w:name w:val="Колонтитул"/>
    <w:basedOn w:val="a"/>
    <w:qFormat/>
    <w:rsid w:val="00121B1A"/>
  </w:style>
  <w:style w:type="paragraph" w:customStyle="1" w:styleId="1a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b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c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ody Text Indent"/>
    <w:basedOn w:val="af3"/>
    <w:qFormat/>
    <w:rsid w:val="08464C5D"/>
    <w:pPr>
      <w:ind w:firstLine="210"/>
    </w:pPr>
  </w:style>
  <w:style w:type="paragraph" w:customStyle="1" w:styleId="aff1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2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3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4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d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e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aliases w:val="Знак4 Знак1,Знак4 Знак Знак1,Знак4 Знак Знак Знак,Обычный (Web) Знак,Знак4 Знак Знак Знак Знак1 Знак Знак Знак,Знак4 Знак Знак Знак Знак Знак Знак,Знак4 Знак11 Знак"/>
    <w:basedOn w:val="afe"/>
    <w:link w:val="afc"/>
    <w:qFormat/>
    <w:rsid w:val="00E806F0"/>
  </w:style>
  <w:style w:type="paragraph" w:customStyle="1" w:styleId="44">
    <w:name w:val="Нижний колонтитул4"/>
    <w:basedOn w:val="afe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5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"/>
    <w:qFormat/>
    <w:rsid w:val="00DA5F7C"/>
  </w:style>
  <w:style w:type="paragraph" w:customStyle="1" w:styleId="80">
    <w:name w:val="Нижний колонтитул8"/>
    <w:basedOn w:val="aff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f">
    <w:name w:val="Красная строка1"/>
    <w:basedOn w:val="af3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e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"/>
    <w:qFormat/>
    <w:rsid w:val="001A29BD"/>
  </w:style>
  <w:style w:type="paragraph" w:customStyle="1" w:styleId="120">
    <w:name w:val="Нижний колонтитул12"/>
    <w:basedOn w:val="aff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"/>
    <w:qFormat/>
    <w:rsid w:val="005E3F14"/>
  </w:style>
  <w:style w:type="paragraph" w:customStyle="1" w:styleId="150">
    <w:name w:val="Нижний колонтитул15"/>
    <w:basedOn w:val="aff"/>
    <w:qFormat/>
    <w:rsid w:val="003E5208"/>
  </w:style>
  <w:style w:type="paragraph" w:customStyle="1" w:styleId="160">
    <w:name w:val="Нижний колонтитул16"/>
    <w:basedOn w:val="aff"/>
    <w:qFormat/>
    <w:rsid w:val="00E25423"/>
  </w:style>
  <w:style w:type="paragraph" w:customStyle="1" w:styleId="36">
    <w:name w:val="Нижний колонтитул3"/>
    <w:basedOn w:val="aff"/>
    <w:qFormat/>
    <w:rsid w:val="00547E41"/>
  </w:style>
  <w:style w:type="paragraph" w:customStyle="1" w:styleId="170">
    <w:name w:val="Нижний колонтитул17"/>
    <w:basedOn w:val="afe"/>
    <w:qFormat/>
    <w:rsid w:val="00E00720"/>
  </w:style>
  <w:style w:type="paragraph" w:customStyle="1" w:styleId="180">
    <w:name w:val="Нижний колонтитул18"/>
    <w:basedOn w:val="aff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numbering" w:customStyle="1" w:styleId="1f0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6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f1">
    <w:name w:val="Без интервала1"/>
    <w:qFormat/>
    <w:rsid w:val="007E1876"/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18BD-4D7C-484F-B497-91F3B7DD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11</Pages>
  <Words>4455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31</cp:revision>
  <cp:lastPrinted>2025-06-16T05:17:00Z</cp:lastPrinted>
  <dcterms:created xsi:type="dcterms:W3CDTF">2025-07-05T09:37:00Z</dcterms:created>
  <dcterms:modified xsi:type="dcterms:W3CDTF">2025-07-13T09:35:00Z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