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FC" w:rsidRDefault="00C952FC" w:rsidP="00C952FC">
      <w:pPr>
        <w:spacing w:after="0" w:line="240" w:lineRule="auto"/>
        <w:jc w:val="center"/>
        <w:rPr>
          <w:rFonts w:ascii="Verdana" w:hAnsi="Verdana"/>
          <w:color w:val="0000FF"/>
          <w:spacing w:val="-20"/>
          <w:sz w:val="32"/>
          <w:szCs w:val="32"/>
        </w:rPr>
      </w:pPr>
      <w:r>
        <w:rPr>
          <w:rFonts w:ascii="Verdana" w:hAnsi="Verdana"/>
          <w:color w:val="0000FF"/>
          <w:spacing w:val="-20"/>
          <w:sz w:val="32"/>
          <w:szCs w:val="32"/>
        </w:rPr>
        <w:t xml:space="preserve">        </w:t>
      </w:r>
      <w:r w:rsidRPr="003A2FD8">
        <w:rPr>
          <w:rFonts w:ascii="Verdana" w:hAnsi="Verdana"/>
          <w:color w:val="0000FF"/>
          <w:spacing w:val="-2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15pt;height:26.55pt" fillcolor="#039" strokecolor="#039">
            <v:shadow color="#868686"/>
            <v:textpath style="font-family:&quot;Arial Unicode MS&quot;;font-size:16pt;v-text-kern:t" trim="t" fitpath="t" string="ВСЕРОССИЙСКАЯ ПОЛИТИЧЕСКАЯ ПАРТИЯ &lt;&lt;ЕДИНАЯ РОССИЯ&gt;&gt;"/>
          </v:shape>
        </w:pict>
      </w:r>
      <w:r>
        <w:rPr>
          <w:rFonts w:ascii="Verdana" w:hAnsi="Verdana"/>
          <w:noProof/>
          <w:color w:val="0000FF"/>
          <w:spacing w:val="-2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9pt;width:90.95pt;height:114.65pt;z-index:251660288;mso-wrap-style:none;mso-position-horizontal-relative:text;mso-position-vertical-relative:text" stroked="f">
            <v:textbox style="mso-next-textbox:#_x0000_s1026;mso-fit-shape-to-text:t">
              <w:txbxContent>
                <w:p w:rsidR="00C952FC" w:rsidRDefault="00C952FC" w:rsidP="00C952FC">
                  <w:r>
                    <w:rPr>
                      <w:noProof/>
                    </w:rPr>
                    <w:drawing>
                      <wp:inline distT="0" distB="0" distL="0" distR="0">
                        <wp:extent cx="872100" cy="1085850"/>
                        <wp:effectExtent l="19050" t="0" r="4200" b="0"/>
                        <wp:docPr id="2" name="Рисунок 2" descr="логотип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логоти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1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952FC" w:rsidRPr="00E23211" w:rsidRDefault="00C952FC" w:rsidP="00C952FC">
      <w:pPr>
        <w:spacing w:after="0" w:line="240" w:lineRule="auto"/>
        <w:ind w:firstLine="1560"/>
        <w:rPr>
          <w:rFonts w:ascii="Arial" w:eastAsia="Arial Unicode MS" w:hAnsi="Arial" w:cs="Arial"/>
          <w:color w:val="004B96"/>
          <w:spacing w:val="-20"/>
          <w:sz w:val="24"/>
          <w:szCs w:val="24"/>
        </w:rPr>
      </w:pPr>
      <w:r>
        <w:rPr>
          <w:rFonts w:ascii="Arial" w:eastAsia="Arial Unicode MS" w:hAnsi="Arial" w:cs="Arial"/>
          <w:b/>
          <w:color w:val="004B96"/>
          <w:spacing w:val="-20"/>
          <w:sz w:val="40"/>
          <w:szCs w:val="40"/>
        </w:rPr>
        <w:t xml:space="preserve">            </w:t>
      </w:r>
      <w:r w:rsidRPr="00DD0F87">
        <w:rPr>
          <w:rFonts w:ascii="Arial" w:eastAsia="Arial Unicode MS" w:hAnsi="Arial" w:cs="Arial"/>
          <w:color w:val="004B96"/>
          <w:spacing w:val="-20"/>
          <w:sz w:val="32"/>
          <w:szCs w:val="32"/>
        </w:rPr>
        <w:t>Оренбургское</w:t>
      </w:r>
      <w:r>
        <w:rPr>
          <w:rFonts w:ascii="Arial" w:eastAsia="Arial Unicode MS" w:hAnsi="Arial" w:cs="Arial"/>
          <w:b/>
          <w:color w:val="004B96"/>
          <w:spacing w:val="-20"/>
          <w:sz w:val="40"/>
          <w:szCs w:val="40"/>
        </w:rPr>
        <w:t xml:space="preserve"> </w:t>
      </w:r>
      <w:r>
        <w:rPr>
          <w:rFonts w:ascii="Arial" w:eastAsia="Arial Unicode MS" w:hAnsi="Arial" w:cs="Arial"/>
          <w:color w:val="004B96"/>
          <w:spacing w:val="-20"/>
          <w:sz w:val="32"/>
          <w:szCs w:val="32"/>
        </w:rPr>
        <w:t>региональное отделение</w:t>
      </w:r>
    </w:p>
    <w:p w:rsidR="00C952FC" w:rsidRPr="000A0E20" w:rsidRDefault="00C952FC" w:rsidP="00C952FC">
      <w:pPr>
        <w:spacing w:after="0" w:line="240" w:lineRule="auto"/>
        <w:jc w:val="center"/>
        <w:rPr>
          <w:rFonts w:ascii="Arial" w:hAnsi="Arial" w:cs="Arial"/>
          <w:spacing w:val="6"/>
          <w:sz w:val="32"/>
          <w:szCs w:val="32"/>
        </w:rPr>
      </w:pPr>
      <w:r>
        <w:rPr>
          <w:rFonts w:ascii="Arial" w:eastAsia="Arial Unicode MS" w:hAnsi="Arial" w:cs="Arial"/>
          <w:b/>
          <w:color w:val="004B96"/>
          <w:spacing w:val="-20"/>
          <w:sz w:val="36"/>
          <w:szCs w:val="36"/>
        </w:rPr>
        <w:t xml:space="preserve">            </w:t>
      </w:r>
      <w:r w:rsidRPr="000A0E20">
        <w:rPr>
          <w:rFonts w:ascii="Arial" w:eastAsia="Arial Unicode MS" w:hAnsi="Arial" w:cs="Arial"/>
          <w:b/>
          <w:color w:val="004B96"/>
          <w:spacing w:val="-20"/>
          <w:sz w:val="32"/>
          <w:szCs w:val="32"/>
        </w:rPr>
        <w:t>МЕСТНОЕ ОТДЕЛЕНИЕ ОРЕНБУРГСКОГО РАЙОНА</w:t>
      </w:r>
    </w:p>
    <w:p w:rsidR="00C952FC" w:rsidRDefault="00C952FC" w:rsidP="00C952FC">
      <w:pPr>
        <w:spacing w:after="0" w:line="240" w:lineRule="auto"/>
        <w:ind w:right="22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 w:cs="Arial"/>
          <w:spacing w:val="6"/>
          <w:sz w:val="11"/>
          <w:szCs w:val="11"/>
        </w:rPr>
        <w:t xml:space="preserve">                                                                       </w:t>
      </w:r>
    </w:p>
    <w:p w:rsidR="00344F9E" w:rsidRDefault="00344F9E"/>
    <w:p w:rsidR="006857A8" w:rsidRDefault="006857A8" w:rsidP="006857A8">
      <w:pPr>
        <w:tabs>
          <w:tab w:val="left" w:pos="6206"/>
        </w:tabs>
        <w:jc w:val="right"/>
        <w:rPr>
          <w:rFonts w:ascii="Times New Roman" w:hAnsi="Times New Roman"/>
          <w:sz w:val="28"/>
          <w:szCs w:val="28"/>
        </w:rPr>
      </w:pPr>
      <w:r>
        <w:tab/>
      </w:r>
      <w:r w:rsidRPr="006857A8">
        <w:rPr>
          <w:rFonts w:ascii="Times New Roman" w:hAnsi="Times New Roman"/>
          <w:sz w:val="28"/>
          <w:szCs w:val="28"/>
        </w:rPr>
        <w:t>Главам муниципальных образований Оренбургского района</w:t>
      </w:r>
    </w:p>
    <w:p w:rsidR="005A37BA" w:rsidRPr="0042728F" w:rsidRDefault="00B14CE9" w:rsidP="005A37BA">
      <w:pPr>
        <w:spacing w:after="0"/>
        <w:rPr>
          <w:rFonts w:ascii="Times New Roman" w:hAnsi="Times New Roman"/>
        </w:rPr>
      </w:pPr>
      <w:r w:rsidRPr="0042728F">
        <w:rPr>
          <w:rFonts w:ascii="Times New Roman" w:hAnsi="Times New Roman"/>
        </w:rPr>
        <w:t>исх.</w:t>
      </w:r>
      <w:r w:rsidR="005A37BA" w:rsidRPr="0042728F">
        <w:rPr>
          <w:rFonts w:ascii="Times New Roman" w:hAnsi="Times New Roman"/>
        </w:rPr>
        <w:t xml:space="preserve"> №1-04</w:t>
      </w:r>
    </w:p>
    <w:p w:rsidR="006857A8" w:rsidRPr="0042728F" w:rsidRDefault="005A37BA" w:rsidP="005A37BA">
      <w:pPr>
        <w:spacing w:after="0"/>
        <w:rPr>
          <w:rFonts w:ascii="Times New Roman" w:hAnsi="Times New Roman"/>
        </w:rPr>
      </w:pPr>
      <w:r w:rsidRPr="0042728F">
        <w:rPr>
          <w:rFonts w:ascii="Times New Roman" w:hAnsi="Times New Roman"/>
        </w:rPr>
        <w:t xml:space="preserve"> от16.01.2018</w:t>
      </w:r>
    </w:p>
    <w:p w:rsidR="006857A8" w:rsidRDefault="006857A8" w:rsidP="006857A8">
      <w:pPr>
        <w:rPr>
          <w:rFonts w:ascii="Times New Roman" w:hAnsi="Times New Roman"/>
          <w:sz w:val="28"/>
          <w:szCs w:val="28"/>
        </w:rPr>
      </w:pPr>
    </w:p>
    <w:p w:rsidR="006857A8" w:rsidRPr="006857A8" w:rsidRDefault="006857A8" w:rsidP="006857A8">
      <w:pPr>
        <w:tabs>
          <w:tab w:val="left" w:pos="2417"/>
        </w:tabs>
        <w:jc w:val="center"/>
        <w:rPr>
          <w:rFonts w:ascii="Times New Roman" w:hAnsi="Times New Roman"/>
          <w:sz w:val="32"/>
          <w:szCs w:val="32"/>
        </w:rPr>
      </w:pPr>
      <w:r w:rsidRPr="006857A8">
        <w:rPr>
          <w:rFonts w:ascii="Times New Roman" w:hAnsi="Times New Roman"/>
          <w:sz w:val="32"/>
          <w:szCs w:val="32"/>
        </w:rPr>
        <w:t>Уважаемые коллеги!</w:t>
      </w:r>
    </w:p>
    <w:p w:rsidR="00C83C7F" w:rsidRPr="00C83C7F" w:rsidRDefault="006857A8" w:rsidP="00C83C7F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6857A8">
        <w:rPr>
          <w:rFonts w:ascii="Times New Roman" w:hAnsi="Times New Roman"/>
          <w:sz w:val="28"/>
          <w:szCs w:val="28"/>
        </w:rPr>
        <w:t xml:space="preserve"> Информируем Вас, что </w:t>
      </w:r>
      <w:r w:rsidRPr="006857A8">
        <w:rPr>
          <w:rFonts w:ascii="Times New Roman" w:hAnsi="Times New Roman"/>
          <w:b/>
          <w:sz w:val="28"/>
          <w:szCs w:val="28"/>
        </w:rPr>
        <w:t xml:space="preserve">29 января 2018 года </w:t>
      </w:r>
      <w:r w:rsidRPr="006857A8">
        <w:rPr>
          <w:rFonts w:ascii="Times New Roman" w:hAnsi="Times New Roman"/>
          <w:sz w:val="28"/>
          <w:szCs w:val="28"/>
        </w:rPr>
        <w:t xml:space="preserve">в Региональной общественной приемной Председателя Партии Д.А.Медведева проводит прием граждан по личным вопросам депутат Государственной Думы VII созыва </w:t>
      </w:r>
      <w:r w:rsidRPr="00C83C7F">
        <w:rPr>
          <w:rFonts w:ascii="Times New Roman" w:hAnsi="Times New Roman"/>
          <w:b/>
          <w:sz w:val="28"/>
          <w:szCs w:val="28"/>
        </w:rPr>
        <w:t>Игорь Николаевич Сухарев.</w:t>
      </w:r>
    </w:p>
    <w:p w:rsidR="00C83C7F" w:rsidRPr="00C83C7F" w:rsidRDefault="006857A8" w:rsidP="00C83C7F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6857A8">
        <w:rPr>
          <w:rFonts w:ascii="Times New Roman" w:hAnsi="Times New Roman"/>
          <w:sz w:val="28"/>
          <w:szCs w:val="28"/>
        </w:rPr>
        <w:t xml:space="preserve"> Начало приема </w:t>
      </w:r>
      <w:r w:rsidRPr="00C83C7F">
        <w:rPr>
          <w:rFonts w:ascii="Times New Roman" w:hAnsi="Times New Roman"/>
          <w:b/>
          <w:sz w:val="28"/>
          <w:szCs w:val="28"/>
        </w:rPr>
        <w:t xml:space="preserve">29 января 2018 года в 10:00 по адресу: </w:t>
      </w:r>
      <w:proofErr w:type="gramStart"/>
      <w:r w:rsidRPr="00C83C7F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C83C7F">
        <w:rPr>
          <w:rFonts w:ascii="Times New Roman" w:hAnsi="Times New Roman"/>
          <w:b/>
          <w:sz w:val="28"/>
          <w:szCs w:val="28"/>
        </w:rPr>
        <w:t xml:space="preserve">. Оренбург, пр. </w:t>
      </w:r>
      <w:proofErr w:type="gramStart"/>
      <w:r w:rsidRPr="00C83C7F">
        <w:rPr>
          <w:rFonts w:ascii="Times New Roman" w:hAnsi="Times New Roman"/>
          <w:b/>
          <w:sz w:val="28"/>
          <w:szCs w:val="28"/>
        </w:rPr>
        <w:t>Парковый</w:t>
      </w:r>
      <w:proofErr w:type="gramEnd"/>
      <w:r w:rsidRPr="00C83C7F">
        <w:rPr>
          <w:rFonts w:ascii="Times New Roman" w:hAnsi="Times New Roman"/>
          <w:b/>
          <w:sz w:val="28"/>
          <w:szCs w:val="28"/>
        </w:rPr>
        <w:t xml:space="preserve">, д.2, Региональная общественная приемная Председателя Партии «Единая Россия» Д.А.Медведева. </w:t>
      </w:r>
    </w:p>
    <w:p w:rsidR="00C83C7F" w:rsidRDefault="006857A8" w:rsidP="00C83C7F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6857A8">
        <w:rPr>
          <w:rFonts w:ascii="Times New Roman" w:hAnsi="Times New Roman"/>
          <w:sz w:val="28"/>
          <w:szCs w:val="28"/>
        </w:rPr>
        <w:t xml:space="preserve">Списки </w:t>
      </w:r>
      <w:proofErr w:type="gramStart"/>
      <w:r w:rsidRPr="006857A8">
        <w:rPr>
          <w:rFonts w:ascii="Times New Roman" w:hAnsi="Times New Roman"/>
          <w:sz w:val="28"/>
          <w:szCs w:val="28"/>
        </w:rPr>
        <w:t>граждан, желающих лично обратится</w:t>
      </w:r>
      <w:proofErr w:type="gramEnd"/>
      <w:r w:rsidRPr="006857A8">
        <w:rPr>
          <w:rFonts w:ascii="Times New Roman" w:hAnsi="Times New Roman"/>
          <w:sz w:val="28"/>
          <w:szCs w:val="28"/>
        </w:rPr>
        <w:t xml:space="preserve"> с изложением проблем и вопросов, с контактами (адрес, телефон) прошу предоставить письменно по электронному адресу: </w:t>
      </w:r>
      <w:r w:rsidRPr="00C83C7F">
        <w:rPr>
          <w:rFonts w:ascii="Times New Roman" w:hAnsi="Times New Roman"/>
          <w:b/>
          <w:sz w:val="28"/>
          <w:szCs w:val="28"/>
          <w:u w:val="single"/>
        </w:rPr>
        <w:t>op.r56@edinros.ru</w:t>
      </w:r>
      <w:r w:rsidRPr="006857A8">
        <w:rPr>
          <w:rFonts w:ascii="Times New Roman" w:hAnsi="Times New Roman"/>
          <w:sz w:val="28"/>
          <w:szCs w:val="28"/>
        </w:rPr>
        <w:t xml:space="preserve"> .</w:t>
      </w:r>
    </w:p>
    <w:p w:rsidR="00C83C7F" w:rsidRDefault="006857A8" w:rsidP="00C83C7F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6857A8">
        <w:rPr>
          <w:rFonts w:ascii="Times New Roman" w:hAnsi="Times New Roman"/>
          <w:sz w:val="28"/>
          <w:szCs w:val="28"/>
        </w:rPr>
        <w:t xml:space="preserve"> При затруднениях граждан лично приехать на прием, прошу согласовать возможность организации и проведения приема по системе видеосвязи </w:t>
      </w:r>
      <w:proofErr w:type="spellStart"/>
      <w:r w:rsidRPr="00C83C7F">
        <w:rPr>
          <w:rFonts w:ascii="Times New Roman" w:hAnsi="Times New Roman"/>
          <w:b/>
          <w:sz w:val="28"/>
          <w:szCs w:val="28"/>
        </w:rPr>
        <w:t>Skype</w:t>
      </w:r>
      <w:proofErr w:type="spellEnd"/>
      <w:r w:rsidRPr="00C83C7F">
        <w:rPr>
          <w:rFonts w:ascii="Times New Roman" w:hAnsi="Times New Roman"/>
          <w:b/>
          <w:sz w:val="28"/>
          <w:szCs w:val="28"/>
        </w:rPr>
        <w:t>.</w:t>
      </w:r>
      <w:r w:rsidRPr="006857A8">
        <w:rPr>
          <w:rFonts w:ascii="Times New Roman" w:hAnsi="Times New Roman"/>
          <w:sz w:val="28"/>
          <w:szCs w:val="28"/>
        </w:rPr>
        <w:t xml:space="preserve"> </w:t>
      </w:r>
    </w:p>
    <w:p w:rsidR="00C83C7F" w:rsidRDefault="006857A8" w:rsidP="00C83C7F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6857A8">
        <w:rPr>
          <w:rFonts w:ascii="Times New Roman" w:hAnsi="Times New Roman"/>
          <w:sz w:val="28"/>
          <w:szCs w:val="28"/>
        </w:rPr>
        <w:t>По интересующим Вас вопросам о приеме Вы можете позвонить по контактному телефону</w:t>
      </w:r>
      <w:r w:rsidRPr="00C83C7F">
        <w:rPr>
          <w:rFonts w:ascii="Times New Roman" w:hAnsi="Times New Roman"/>
          <w:b/>
          <w:sz w:val="28"/>
          <w:szCs w:val="28"/>
        </w:rPr>
        <w:t>: (3532) 44-45-85.</w:t>
      </w:r>
    </w:p>
    <w:p w:rsidR="00C83C7F" w:rsidRPr="00C83C7F" w:rsidRDefault="00C83C7F" w:rsidP="00C83C7F">
      <w:pPr>
        <w:rPr>
          <w:rFonts w:ascii="Times New Roman" w:hAnsi="Times New Roman"/>
          <w:sz w:val="28"/>
          <w:szCs w:val="28"/>
        </w:rPr>
      </w:pPr>
    </w:p>
    <w:p w:rsidR="00C83C7F" w:rsidRDefault="009D5651" w:rsidP="00C83C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2425066</wp:posOffset>
            </wp:positionH>
            <wp:positionV relativeFrom="paragraph">
              <wp:posOffset>309607</wp:posOffset>
            </wp:positionV>
            <wp:extent cx="1513072" cy="989715"/>
            <wp:effectExtent l="19050" t="0" r="0" b="0"/>
            <wp:wrapNone/>
            <wp:docPr id="4" name="Рисунок 1" descr="C:\Documents and Settings\UserXP\Рабочий стол\Коновалова В.А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Коновалова В.А.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10" cy="98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651" w:rsidRDefault="00C83C7F" w:rsidP="009D56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местной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952FC" w:rsidRDefault="00C83C7F" w:rsidP="009D5651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общественной приемной</w:t>
      </w:r>
      <w:r w:rsidR="009D5651">
        <w:rPr>
          <w:rFonts w:ascii="Times New Roman" w:hAnsi="Times New Roman"/>
          <w:sz w:val="28"/>
          <w:szCs w:val="28"/>
        </w:rPr>
        <w:tab/>
        <w:t xml:space="preserve">           В.А.Коновалова</w:t>
      </w:r>
    </w:p>
    <w:p w:rsidR="009D5651" w:rsidRDefault="009D5651" w:rsidP="009D56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партии «ЕДИНАЯ РОССИЯ»</w:t>
      </w:r>
      <w:r w:rsidRPr="009D5651">
        <w:rPr>
          <w:rFonts w:ascii="Times New Roman" w:hAnsi="Times New Roman"/>
          <w:sz w:val="28"/>
          <w:szCs w:val="28"/>
        </w:rPr>
        <w:t xml:space="preserve"> </w:t>
      </w:r>
    </w:p>
    <w:p w:rsidR="00C83C7F" w:rsidRPr="00C83C7F" w:rsidRDefault="009D5651" w:rsidP="009D56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Оренбургского района</w:t>
      </w:r>
    </w:p>
    <w:sectPr w:rsidR="00C83C7F" w:rsidRPr="00C83C7F" w:rsidSect="0034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952FC"/>
    <w:rsid w:val="00247382"/>
    <w:rsid w:val="00344F9E"/>
    <w:rsid w:val="0042728F"/>
    <w:rsid w:val="005011EC"/>
    <w:rsid w:val="00550E1B"/>
    <w:rsid w:val="005A37BA"/>
    <w:rsid w:val="006857A8"/>
    <w:rsid w:val="00740BD3"/>
    <w:rsid w:val="00771A26"/>
    <w:rsid w:val="007E3B0B"/>
    <w:rsid w:val="008F288A"/>
    <w:rsid w:val="00903B56"/>
    <w:rsid w:val="00913CB3"/>
    <w:rsid w:val="009D5651"/>
    <w:rsid w:val="009F0CB5"/>
    <w:rsid w:val="009F5604"/>
    <w:rsid w:val="00B14CE9"/>
    <w:rsid w:val="00C83C7F"/>
    <w:rsid w:val="00C952FC"/>
    <w:rsid w:val="00E067CF"/>
    <w:rsid w:val="00E121BA"/>
    <w:rsid w:val="00F71B98"/>
    <w:rsid w:val="00FA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cp:lastPrinted>2018-01-16T07:34:00Z</cp:lastPrinted>
  <dcterms:created xsi:type="dcterms:W3CDTF">2018-01-16T07:19:00Z</dcterms:created>
  <dcterms:modified xsi:type="dcterms:W3CDTF">2018-01-16T07:35:00Z</dcterms:modified>
</cp:coreProperties>
</file>