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D8941" w14:textId="4F494BF2" w:rsidR="00061801" w:rsidRPr="00061801" w:rsidRDefault="000E6AA0" w:rsidP="00061801">
      <w:pPr>
        <w:jc w:val="right"/>
        <w:rPr>
          <w:rFonts w:ascii="Arial" w:hAnsi="Arial" w:cs="Arial"/>
          <w:color w:val="595959"/>
          <w:sz w:val="24"/>
        </w:rPr>
      </w:pPr>
      <w:r>
        <w:rPr>
          <w:rFonts w:ascii="Arial" w:hAnsi="Arial" w:cs="Arial"/>
          <w:sz w:val="24"/>
        </w:rPr>
        <w:t>0</w:t>
      </w:r>
      <w:r w:rsidR="00B01BE9">
        <w:rPr>
          <w:rFonts w:ascii="Arial" w:hAnsi="Arial" w:cs="Arial"/>
          <w:sz w:val="24"/>
        </w:rPr>
        <w:t>5</w:t>
      </w:r>
      <w:r w:rsidR="00507CCD" w:rsidRPr="00A874BD">
        <w:rPr>
          <w:rFonts w:ascii="Arial" w:hAnsi="Arial" w:cs="Arial"/>
          <w:sz w:val="24"/>
        </w:rPr>
        <w:t>.</w:t>
      </w:r>
      <w:r w:rsidR="00103B94">
        <w:rPr>
          <w:rFonts w:ascii="Arial" w:hAnsi="Arial" w:cs="Arial"/>
          <w:sz w:val="24"/>
        </w:rPr>
        <w:t>0</w:t>
      </w:r>
      <w:r>
        <w:rPr>
          <w:rFonts w:ascii="Arial" w:hAnsi="Arial" w:cs="Arial"/>
          <w:color w:val="595959"/>
          <w:sz w:val="24"/>
        </w:rPr>
        <w:t>2</w:t>
      </w:r>
      <w:r w:rsidR="00507CCD" w:rsidRPr="0002467F">
        <w:rPr>
          <w:rFonts w:ascii="Arial" w:hAnsi="Arial" w:cs="Arial"/>
          <w:color w:val="595959"/>
          <w:sz w:val="24"/>
        </w:rPr>
        <w:t>.</w:t>
      </w:r>
      <w:r w:rsidR="00103B94">
        <w:rPr>
          <w:rFonts w:ascii="Arial" w:hAnsi="Arial" w:cs="Arial"/>
          <w:color w:val="595959"/>
          <w:sz w:val="24"/>
        </w:rPr>
        <w:t>2020</w:t>
      </w:r>
    </w:p>
    <w:p w14:paraId="756D7827" w14:textId="221B274B" w:rsidR="006945DE" w:rsidRPr="000835AB" w:rsidRDefault="00B473BF" w:rsidP="00EC4617">
      <w:pPr>
        <w:spacing w:before="360" w:after="0"/>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РОССТАТ</w:t>
      </w:r>
      <w:r w:rsidR="0067153A" w:rsidRPr="0067153A">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w:t>
      </w:r>
      <w:r w:rsidR="0067153A">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r w:rsidR="0000537C">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w:t>
      </w:r>
      <w:r w:rsidR="0067153A">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ПРОЙТИ</w:t>
      </w: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ИНТЕРНЕТ-</w:t>
      </w:r>
      <w:r w:rsidR="0067153A">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ПЕРЕПИСЬ БЕЗОПАСНЕЕ,</w:t>
      </w:r>
      <w:r w:rsidR="00DC6C26">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ЧЕМ ОТКРЫТЬ</w:t>
      </w:r>
      <w:r w:rsidR="0067153A">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СТРАНИЦУ В СОЦСЕТЯХ</w:t>
      </w:r>
      <w:r w:rsidR="0000537C">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w:t>
      </w:r>
      <w:r w:rsidR="00EC01D8" w:rsidRPr="00EC01D8">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p>
    <w:p w14:paraId="5FC0F984" w14:textId="77777777" w:rsidR="00985137" w:rsidRDefault="00985137" w:rsidP="00CE2267">
      <w:pPr>
        <w:ind w:left="1276"/>
        <w:rPr>
          <w:rFonts w:ascii="Arial" w:hAnsi="Arial" w:cs="Arial"/>
          <w:b/>
          <w:color w:val="525252" w:themeColor="accent3" w:themeShade="80"/>
          <w:sz w:val="24"/>
          <w:szCs w:val="24"/>
        </w:rPr>
      </w:pPr>
    </w:p>
    <w:p w14:paraId="2EE051D2" w14:textId="4674EC77" w:rsidR="00E83F6D" w:rsidRDefault="00E83F6D" w:rsidP="00CE2267">
      <w:pPr>
        <w:ind w:left="1276"/>
        <w:rPr>
          <w:rFonts w:ascii="Arial" w:hAnsi="Arial" w:cs="Arial"/>
          <w:b/>
          <w:color w:val="525252" w:themeColor="accent3" w:themeShade="80"/>
          <w:sz w:val="24"/>
          <w:szCs w:val="24"/>
        </w:rPr>
      </w:pPr>
      <w:r w:rsidRPr="00E83F6D">
        <w:rPr>
          <w:rFonts w:ascii="Arial" w:hAnsi="Arial" w:cs="Arial"/>
          <w:b/>
          <w:color w:val="525252" w:themeColor="accent3" w:themeShade="80"/>
          <w:sz w:val="24"/>
          <w:szCs w:val="24"/>
        </w:rPr>
        <w:t>5 февраля в Санкт-Петербурге прошла пресс-конференция «От бумаги к цифре: почему новый формат перевернет представление о переписи населения»</w:t>
      </w:r>
      <w:r w:rsidR="0000537C">
        <w:rPr>
          <w:rFonts w:ascii="Arial" w:hAnsi="Arial" w:cs="Arial"/>
          <w:b/>
          <w:color w:val="525252" w:themeColor="accent3" w:themeShade="80"/>
          <w:sz w:val="24"/>
          <w:szCs w:val="24"/>
        </w:rPr>
        <w:t>,</w:t>
      </w:r>
      <w:r w:rsidRPr="00E83F6D">
        <w:rPr>
          <w:rFonts w:ascii="Arial" w:hAnsi="Arial" w:cs="Arial"/>
          <w:b/>
          <w:color w:val="525252" w:themeColor="accent3" w:themeShade="80"/>
          <w:sz w:val="24"/>
          <w:szCs w:val="24"/>
        </w:rPr>
        <w:t xml:space="preserve"> на которой представители Росстата и правительства Санкт-Петербурга обсудили ход подготовки Всероссийской переписи населения 2020 года. </w:t>
      </w:r>
    </w:p>
    <w:p w14:paraId="5695CD89" w14:textId="5EB4F2CD" w:rsidR="00BF2353" w:rsidRPr="00BF2353" w:rsidRDefault="00BF2353" w:rsidP="00BF2353">
      <w:pPr>
        <w:ind w:firstLine="708"/>
        <w:jc w:val="both"/>
        <w:rPr>
          <w:rFonts w:ascii="Arial" w:hAnsi="Arial" w:cs="Arial"/>
          <w:color w:val="525252" w:themeColor="accent3" w:themeShade="80"/>
          <w:sz w:val="24"/>
          <w:szCs w:val="24"/>
        </w:rPr>
      </w:pPr>
      <w:r w:rsidRPr="00BF2353">
        <w:rPr>
          <w:rFonts w:ascii="Arial" w:hAnsi="Arial" w:cs="Arial"/>
          <w:color w:val="525252" w:themeColor="accent3" w:themeShade="80"/>
          <w:sz w:val="24"/>
          <w:szCs w:val="24"/>
        </w:rPr>
        <w:t xml:space="preserve">Перепись населения не интересуется персональными данными россиян, в переписных листах нет вопросов об именах и адресах респондентов. Об этом на пресс-конференции заявил заместитель руководителя Росстата Павел Смелов. «Заполнить электронный переписной лист гораздо безопаснее, чем открыть доступ к своей странице в социальных сетях», </w:t>
      </w:r>
      <w:r w:rsidR="0000537C">
        <w:rPr>
          <w:rFonts w:ascii="Arial" w:hAnsi="Arial" w:cs="Arial"/>
          <w:color w:val="525252" w:themeColor="accent3" w:themeShade="80"/>
          <w:sz w:val="24"/>
          <w:szCs w:val="24"/>
        </w:rPr>
        <w:t>—</w:t>
      </w:r>
      <w:r w:rsidR="0000537C" w:rsidRPr="00BF2353">
        <w:rPr>
          <w:rFonts w:ascii="Arial" w:hAnsi="Arial" w:cs="Arial"/>
          <w:color w:val="525252" w:themeColor="accent3" w:themeShade="80"/>
          <w:sz w:val="24"/>
          <w:szCs w:val="24"/>
        </w:rPr>
        <w:t xml:space="preserve"> </w:t>
      </w:r>
      <w:r w:rsidRPr="00BF2353">
        <w:rPr>
          <w:rFonts w:ascii="Arial" w:hAnsi="Arial" w:cs="Arial"/>
          <w:color w:val="525252" w:themeColor="accent3" w:themeShade="80"/>
          <w:sz w:val="24"/>
          <w:szCs w:val="24"/>
        </w:rPr>
        <w:t>подчеркнул он.</w:t>
      </w:r>
    </w:p>
    <w:p w14:paraId="4BFAEA1F" w14:textId="71DA3239" w:rsidR="00BF2353" w:rsidRPr="00BF2353" w:rsidRDefault="00BF2353" w:rsidP="00BF2353">
      <w:pPr>
        <w:ind w:firstLine="708"/>
        <w:jc w:val="both"/>
        <w:rPr>
          <w:rFonts w:ascii="Arial" w:hAnsi="Arial" w:cs="Arial"/>
          <w:color w:val="525252" w:themeColor="accent3" w:themeShade="80"/>
          <w:sz w:val="24"/>
          <w:szCs w:val="24"/>
        </w:rPr>
      </w:pPr>
      <w:r w:rsidRPr="00BF2353">
        <w:rPr>
          <w:rFonts w:ascii="Arial" w:hAnsi="Arial" w:cs="Arial"/>
          <w:color w:val="525252" w:themeColor="accent3" w:themeShade="80"/>
          <w:sz w:val="24"/>
          <w:szCs w:val="24"/>
        </w:rPr>
        <w:t xml:space="preserve">По словам Смелова, внедрение цифровых технологий сделает процесс переписи более комфортным для жителей России </w:t>
      </w:r>
      <w:r w:rsidR="003136C8">
        <w:rPr>
          <w:rFonts w:ascii="Arial" w:hAnsi="Arial" w:cs="Arial"/>
          <w:color w:val="525252" w:themeColor="accent3" w:themeShade="80"/>
          <w:sz w:val="24"/>
          <w:szCs w:val="24"/>
        </w:rPr>
        <w:t>—</w:t>
      </w:r>
      <w:r w:rsidR="003136C8" w:rsidRPr="00BF2353">
        <w:rPr>
          <w:rFonts w:ascii="Arial" w:hAnsi="Arial" w:cs="Arial"/>
          <w:color w:val="525252" w:themeColor="accent3" w:themeShade="80"/>
          <w:sz w:val="24"/>
          <w:szCs w:val="24"/>
        </w:rPr>
        <w:t xml:space="preserve"> </w:t>
      </w:r>
      <w:r w:rsidRPr="00BF2353">
        <w:rPr>
          <w:rFonts w:ascii="Arial" w:hAnsi="Arial" w:cs="Arial"/>
          <w:color w:val="525252" w:themeColor="accent3" w:themeShade="80"/>
          <w:sz w:val="24"/>
          <w:szCs w:val="24"/>
        </w:rPr>
        <w:t xml:space="preserve">теперь не обязательно </w:t>
      </w:r>
      <w:r w:rsidR="003136C8" w:rsidRPr="00BF2353">
        <w:rPr>
          <w:rFonts w:ascii="Arial" w:hAnsi="Arial" w:cs="Arial"/>
          <w:color w:val="525252" w:themeColor="accent3" w:themeShade="80"/>
          <w:sz w:val="24"/>
          <w:szCs w:val="24"/>
        </w:rPr>
        <w:t xml:space="preserve">лично </w:t>
      </w:r>
      <w:r w:rsidRPr="00BF2353">
        <w:rPr>
          <w:rFonts w:ascii="Arial" w:hAnsi="Arial" w:cs="Arial"/>
          <w:color w:val="525252" w:themeColor="accent3" w:themeShade="80"/>
          <w:sz w:val="24"/>
          <w:szCs w:val="24"/>
        </w:rPr>
        <w:t>общаться с переписчико</w:t>
      </w:r>
      <w:r w:rsidR="003136C8">
        <w:rPr>
          <w:rFonts w:ascii="Arial" w:hAnsi="Arial" w:cs="Arial"/>
          <w:color w:val="525252" w:themeColor="accent3" w:themeShade="80"/>
          <w:sz w:val="24"/>
          <w:szCs w:val="24"/>
        </w:rPr>
        <w:t>м</w:t>
      </w:r>
      <w:r w:rsidRPr="00BF2353">
        <w:rPr>
          <w:rFonts w:ascii="Arial" w:hAnsi="Arial" w:cs="Arial"/>
          <w:color w:val="525252" w:themeColor="accent3" w:themeShade="80"/>
          <w:sz w:val="24"/>
          <w:szCs w:val="24"/>
        </w:rPr>
        <w:t>, а электронные переписные листы на портале «</w:t>
      </w:r>
      <w:proofErr w:type="spellStart"/>
      <w:r w:rsidRPr="00BF2353">
        <w:rPr>
          <w:rFonts w:ascii="Arial" w:hAnsi="Arial" w:cs="Arial"/>
          <w:color w:val="525252" w:themeColor="accent3" w:themeShade="80"/>
          <w:sz w:val="24"/>
          <w:szCs w:val="24"/>
        </w:rPr>
        <w:t>Госуслуги</w:t>
      </w:r>
      <w:proofErr w:type="spellEnd"/>
      <w:r w:rsidRPr="00BF2353">
        <w:rPr>
          <w:rFonts w:ascii="Arial" w:hAnsi="Arial" w:cs="Arial"/>
          <w:color w:val="525252" w:themeColor="accent3" w:themeShade="80"/>
          <w:sz w:val="24"/>
          <w:szCs w:val="24"/>
        </w:rPr>
        <w:t xml:space="preserve">» можно заполнить самостоятельно в любое удобное время. «Новый подход значительно ускорит обработку собранных сведений. Первые итоги Всероссийской переписи населения 2020 года о численности населения страны будут объявлены уже в декабре нынешнего года», </w:t>
      </w:r>
      <w:r w:rsidR="003136C8">
        <w:rPr>
          <w:rFonts w:ascii="Arial" w:hAnsi="Arial" w:cs="Arial"/>
          <w:color w:val="525252" w:themeColor="accent3" w:themeShade="80"/>
          <w:sz w:val="24"/>
          <w:szCs w:val="24"/>
        </w:rPr>
        <w:t>—</w:t>
      </w:r>
      <w:r w:rsidR="003136C8" w:rsidRPr="00BF2353">
        <w:rPr>
          <w:rFonts w:ascii="Arial" w:hAnsi="Arial" w:cs="Arial"/>
          <w:color w:val="525252" w:themeColor="accent3" w:themeShade="80"/>
          <w:sz w:val="24"/>
          <w:szCs w:val="24"/>
        </w:rPr>
        <w:t xml:space="preserve"> </w:t>
      </w:r>
      <w:r w:rsidRPr="00BF2353">
        <w:rPr>
          <w:rFonts w:ascii="Arial" w:hAnsi="Arial" w:cs="Arial"/>
          <w:color w:val="525252" w:themeColor="accent3" w:themeShade="80"/>
          <w:sz w:val="24"/>
          <w:szCs w:val="24"/>
        </w:rPr>
        <w:t xml:space="preserve">сказал представитель Росстата. </w:t>
      </w:r>
    </w:p>
    <w:p w14:paraId="73F47509" w14:textId="2E93F02C" w:rsidR="00BF2353" w:rsidRPr="00BF2353" w:rsidRDefault="00BF2353" w:rsidP="00BF2353">
      <w:pPr>
        <w:ind w:firstLine="708"/>
        <w:jc w:val="both"/>
        <w:rPr>
          <w:rFonts w:ascii="Arial" w:hAnsi="Arial" w:cs="Arial"/>
          <w:color w:val="525252" w:themeColor="accent3" w:themeShade="80"/>
          <w:sz w:val="24"/>
          <w:szCs w:val="24"/>
        </w:rPr>
      </w:pPr>
      <w:r w:rsidRPr="00BF2353">
        <w:rPr>
          <w:rFonts w:ascii="Arial" w:hAnsi="Arial" w:cs="Arial"/>
          <w:color w:val="525252" w:themeColor="accent3" w:themeShade="80"/>
          <w:sz w:val="24"/>
          <w:szCs w:val="24"/>
        </w:rPr>
        <w:t xml:space="preserve">Председатель Комитета территориального развития Санкт-Петербурга Александр Бельский отметил, что подготовка к Всероссийской переписи населения началась в Северной столице еще в 2018 году. Тогда петербургский муниципальный округ </w:t>
      </w:r>
      <w:proofErr w:type="spellStart"/>
      <w:r w:rsidRPr="00BF2353">
        <w:rPr>
          <w:rFonts w:ascii="Arial" w:hAnsi="Arial" w:cs="Arial"/>
          <w:color w:val="525252" w:themeColor="accent3" w:themeShade="80"/>
          <w:sz w:val="24"/>
          <w:szCs w:val="24"/>
        </w:rPr>
        <w:t>Княжево</w:t>
      </w:r>
      <w:proofErr w:type="spellEnd"/>
      <w:r w:rsidRPr="00BF2353">
        <w:rPr>
          <w:rFonts w:ascii="Arial" w:hAnsi="Arial" w:cs="Arial"/>
          <w:color w:val="525252" w:themeColor="accent3" w:themeShade="80"/>
          <w:sz w:val="24"/>
          <w:szCs w:val="24"/>
        </w:rPr>
        <w:t xml:space="preserve"> был одним из пилотных районов Пробной переписи населения. «Результаты этой тестовой переписи были неплохими. Я могу сказать, что сейчас город к проведению будущей переписи готов. В работу по подготовке включена Общественная палата города, готовится проект постановления правительства Санкт-Петербурга о содействии проведению Всероссийской переписи населения», </w:t>
      </w:r>
      <w:r w:rsidR="003136C8">
        <w:rPr>
          <w:rFonts w:ascii="Arial" w:hAnsi="Arial" w:cs="Arial"/>
          <w:color w:val="525252" w:themeColor="accent3" w:themeShade="80"/>
          <w:sz w:val="24"/>
          <w:szCs w:val="24"/>
        </w:rPr>
        <w:t>—</w:t>
      </w:r>
      <w:r w:rsidR="003136C8" w:rsidRPr="00BF2353">
        <w:rPr>
          <w:rFonts w:ascii="Arial" w:hAnsi="Arial" w:cs="Arial"/>
          <w:color w:val="525252" w:themeColor="accent3" w:themeShade="80"/>
          <w:sz w:val="24"/>
          <w:szCs w:val="24"/>
        </w:rPr>
        <w:t xml:space="preserve"> </w:t>
      </w:r>
      <w:r w:rsidRPr="00BF2353">
        <w:rPr>
          <w:rFonts w:ascii="Arial" w:hAnsi="Arial" w:cs="Arial"/>
          <w:color w:val="525252" w:themeColor="accent3" w:themeShade="80"/>
          <w:sz w:val="24"/>
          <w:szCs w:val="24"/>
        </w:rPr>
        <w:t xml:space="preserve">заявил он.  </w:t>
      </w:r>
    </w:p>
    <w:p w14:paraId="043AC8F1" w14:textId="7DB98AA1" w:rsidR="00BF2353" w:rsidRPr="00BF2353" w:rsidRDefault="00BF2353" w:rsidP="00BF2353">
      <w:pPr>
        <w:ind w:firstLine="708"/>
        <w:jc w:val="both"/>
        <w:rPr>
          <w:rFonts w:ascii="Arial" w:hAnsi="Arial" w:cs="Arial"/>
          <w:color w:val="525252" w:themeColor="accent3" w:themeShade="80"/>
          <w:sz w:val="24"/>
          <w:szCs w:val="24"/>
        </w:rPr>
      </w:pPr>
      <w:r w:rsidRPr="00BF2353">
        <w:rPr>
          <w:rFonts w:ascii="Arial" w:hAnsi="Arial" w:cs="Arial"/>
          <w:color w:val="525252" w:themeColor="accent3" w:themeShade="80"/>
          <w:sz w:val="24"/>
          <w:szCs w:val="24"/>
        </w:rPr>
        <w:t>За прошедшее время с момента переписи населения 2010 года жилой фонд Санкт</w:t>
      </w:r>
      <w:r w:rsidR="003136C8">
        <w:rPr>
          <w:rFonts w:ascii="Arial" w:hAnsi="Arial" w:cs="Arial"/>
          <w:color w:val="525252" w:themeColor="accent3" w:themeShade="80"/>
          <w:sz w:val="24"/>
          <w:szCs w:val="24"/>
        </w:rPr>
        <w:t>-</w:t>
      </w:r>
      <w:r w:rsidRPr="00BF2353">
        <w:rPr>
          <w:rFonts w:ascii="Arial" w:hAnsi="Arial" w:cs="Arial"/>
          <w:color w:val="525252" w:themeColor="accent3" w:themeShade="80"/>
          <w:sz w:val="24"/>
          <w:szCs w:val="24"/>
        </w:rPr>
        <w:t xml:space="preserve">Петербурга обновился приблизительно на четверть, в городе произошло </w:t>
      </w:r>
      <w:r w:rsidR="00BD3CF4">
        <w:rPr>
          <w:rFonts w:ascii="Arial" w:hAnsi="Arial" w:cs="Arial"/>
          <w:color w:val="525252" w:themeColor="accent3" w:themeShade="80"/>
          <w:sz w:val="24"/>
          <w:szCs w:val="24"/>
        </w:rPr>
        <w:t>о</w:t>
      </w:r>
      <w:r w:rsidRPr="00BF2353">
        <w:rPr>
          <w:rFonts w:ascii="Arial" w:hAnsi="Arial" w:cs="Arial"/>
          <w:color w:val="525252" w:themeColor="accent3" w:themeShade="80"/>
          <w:sz w:val="24"/>
          <w:szCs w:val="24"/>
        </w:rPr>
        <w:t xml:space="preserve">коло 7 миллионов демографических событий (рождений, смертей, </w:t>
      </w:r>
      <w:r w:rsidRPr="00BF2353">
        <w:rPr>
          <w:rFonts w:ascii="Arial" w:hAnsi="Arial" w:cs="Arial"/>
          <w:color w:val="525252" w:themeColor="accent3" w:themeShade="80"/>
          <w:sz w:val="24"/>
          <w:szCs w:val="24"/>
        </w:rPr>
        <w:lastRenderedPageBreak/>
        <w:t xml:space="preserve">новых браков и разводов, переездов). «Благодаря Всероссийской переписи населения мы получим точные данные по социальной структуре населения города, его жилищным условиям и миграции. Как показала Пробная перепись 2018 года, прошедшая в </w:t>
      </w:r>
      <w:proofErr w:type="spellStart"/>
      <w:r w:rsidRPr="00BF2353">
        <w:rPr>
          <w:rFonts w:ascii="Arial" w:hAnsi="Arial" w:cs="Arial"/>
          <w:color w:val="525252" w:themeColor="accent3" w:themeShade="80"/>
          <w:sz w:val="24"/>
          <w:szCs w:val="24"/>
        </w:rPr>
        <w:t>Княжево</w:t>
      </w:r>
      <w:proofErr w:type="spellEnd"/>
      <w:r w:rsidRPr="00BF2353">
        <w:rPr>
          <w:rFonts w:ascii="Arial" w:hAnsi="Arial" w:cs="Arial"/>
          <w:color w:val="525252" w:themeColor="accent3" w:themeShade="80"/>
          <w:sz w:val="24"/>
          <w:szCs w:val="24"/>
        </w:rPr>
        <w:t xml:space="preserve">, людей заинтересовал новый цифровой формат», </w:t>
      </w:r>
      <w:r w:rsidR="00BD3CF4">
        <w:rPr>
          <w:rFonts w:ascii="Arial" w:hAnsi="Arial" w:cs="Arial"/>
          <w:color w:val="525252" w:themeColor="accent3" w:themeShade="80"/>
          <w:sz w:val="24"/>
          <w:szCs w:val="24"/>
        </w:rPr>
        <w:t>—</w:t>
      </w:r>
      <w:r w:rsidR="00BD3CF4" w:rsidRPr="00BF2353">
        <w:rPr>
          <w:rFonts w:ascii="Arial" w:hAnsi="Arial" w:cs="Arial"/>
          <w:color w:val="525252" w:themeColor="accent3" w:themeShade="80"/>
          <w:sz w:val="24"/>
          <w:szCs w:val="24"/>
        </w:rPr>
        <w:t xml:space="preserve"> </w:t>
      </w:r>
      <w:r w:rsidRPr="00BF2353">
        <w:rPr>
          <w:rFonts w:ascii="Arial" w:hAnsi="Arial" w:cs="Arial"/>
          <w:color w:val="525252" w:themeColor="accent3" w:themeShade="80"/>
          <w:sz w:val="24"/>
          <w:szCs w:val="24"/>
        </w:rPr>
        <w:t>подчеркнул руководитель Управления Федеральной службы государственной статистики по г. Санкт-Петербургу и Ленинградской области Олег Никифоров. Для проведения переписи в октябре 2020 года в городе наймут 12</w:t>
      </w:r>
      <w:r w:rsidR="00BD3CF4">
        <w:rPr>
          <w:rFonts w:ascii="Arial" w:hAnsi="Arial" w:cs="Arial"/>
          <w:color w:val="525252" w:themeColor="accent3" w:themeShade="80"/>
          <w:sz w:val="24"/>
          <w:szCs w:val="24"/>
        </w:rPr>
        <w:t> 000</w:t>
      </w:r>
      <w:r w:rsidRPr="00BF2353">
        <w:rPr>
          <w:rFonts w:ascii="Arial" w:hAnsi="Arial" w:cs="Arial"/>
          <w:color w:val="525252" w:themeColor="accent3" w:themeShade="80"/>
          <w:sz w:val="24"/>
          <w:szCs w:val="24"/>
        </w:rPr>
        <w:t xml:space="preserve"> переписчиков, а также 1700 контролеров полевого уровня. «По опыту предыдущих переписей мы ожидаем, что это будут в основном студенты петербургских </w:t>
      </w:r>
      <w:r w:rsidR="0016514B">
        <w:rPr>
          <w:rFonts w:ascii="Arial" w:hAnsi="Arial" w:cs="Arial"/>
          <w:color w:val="525252" w:themeColor="accent3" w:themeShade="80"/>
          <w:sz w:val="24"/>
          <w:szCs w:val="24"/>
        </w:rPr>
        <w:t>вуз</w:t>
      </w:r>
      <w:r w:rsidRPr="00BF2353">
        <w:rPr>
          <w:rFonts w:ascii="Arial" w:hAnsi="Arial" w:cs="Arial"/>
          <w:color w:val="525252" w:themeColor="accent3" w:themeShade="80"/>
          <w:sz w:val="24"/>
          <w:szCs w:val="24"/>
        </w:rPr>
        <w:t xml:space="preserve">ов и граждане, </w:t>
      </w:r>
      <w:r w:rsidR="0016514B" w:rsidRPr="00BF2353">
        <w:rPr>
          <w:rFonts w:ascii="Arial" w:hAnsi="Arial" w:cs="Arial"/>
          <w:color w:val="525252" w:themeColor="accent3" w:themeShade="80"/>
          <w:sz w:val="24"/>
          <w:szCs w:val="24"/>
        </w:rPr>
        <w:t>обративши</w:t>
      </w:r>
      <w:r w:rsidR="0016514B">
        <w:rPr>
          <w:rFonts w:ascii="Arial" w:hAnsi="Arial" w:cs="Arial"/>
          <w:color w:val="525252" w:themeColor="accent3" w:themeShade="80"/>
          <w:sz w:val="24"/>
          <w:szCs w:val="24"/>
        </w:rPr>
        <w:t>е</w:t>
      </w:r>
      <w:r w:rsidR="0016514B" w:rsidRPr="00BF2353">
        <w:rPr>
          <w:rFonts w:ascii="Arial" w:hAnsi="Arial" w:cs="Arial"/>
          <w:color w:val="525252" w:themeColor="accent3" w:themeShade="80"/>
          <w:sz w:val="24"/>
          <w:szCs w:val="24"/>
        </w:rPr>
        <w:t xml:space="preserve">ся </w:t>
      </w:r>
      <w:r w:rsidRPr="00BF2353">
        <w:rPr>
          <w:rFonts w:ascii="Arial" w:hAnsi="Arial" w:cs="Arial"/>
          <w:color w:val="525252" w:themeColor="accent3" w:themeShade="80"/>
          <w:sz w:val="24"/>
          <w:szCs w:val="24"/>
        </w:rPr>
        <w:t xml:space="preserve">в службу занятости, пенсионеры», </w:t>
      </w:r>
      <w:r w:rsidR="0016514B">
        <w:rPr>
          <w:rFonts w:ascii="Arial" w:hAnsi="Arial" w:cs="Arial"/>
          <w:color w:val="525252" w:themeColor="accent3" w:themeShade="80"/>
          <w:sz w:val="24"/>
          <w:szCs w:val="24"/>
        </w:rPr>
        <w:t>—</w:t>
      </w:r>
      <w:r w:rsidR="0016514B" w:rsidRPr="00BF2353">
        <w:rPr>
          <w:rFonts w:ascii="Arial" w:hAnsi="Arial" w:cs="Arial"/>
          <w:color w:val="525252" w:themeColor="accent3" w:themeShade="80"/>
          <w:sz w:val="24"/>
          <w:szCs w:val="24"/>
        </w:rPr>
        <w:t xml:space="preserve"> </w:t>
      </w:r>
      <w:r w:rsidRPr="00BF2353">
        <w:rPr>
          <w:rFonts w:ascii="Arial" w:hAnsi="Arial" w:cs="Arial"/>
          <w:color w:val="525252" w:themeColor="accent3" w:themeShade="80"/>
          <w:sz w:val="24"/>
          <w:szCs w:val="24"/>
        </w:rPr>
        <w:t xml:space="preserve">отметил Никифоров. </w:t>
      </w:r>
    </w:p>
    <w:p w14:paraId="7B6F4FB8" w14:textId="77777777" w:rsidR="00BF2353" w:rsidRDefault="00BF2353" w:rsidP="00BF2353">
      <w:pPr>
        <w:ind w:firstLine="708"/>
        <w:jc w:val="both"/>
        <w:rPr>
          <w:rFonts w:ascii="Arial" w:hAnsi="Arial" w:cs="Arial"/>
          <w:color w:val="525252" w:themeColor="accent3" w:themeShade="80"/>
          <w:sz w:val="24"/>
          <w:szCs w:val="24"/>
        </w:rPr>
      </w:pPr>
      <w:r w:rsidRPr="00BF2353">
        <w:rPr>
          <w:rFonts w:ascii="Arial" w:hAnsi="Arial" w:cs="Arial"/>
          <w:color w:val="525252" w:themeColor="accent3" w:themeShade="80"/>
          <w:sz w:val="24"/>
          <w:szCs w:val="24"/>
        </w:rPr>
        <w:t xml:space="preserve">По данным </w:t>
      </w:r>
      <w:proofErr w:type="spellStart"/>
      <w:r w:rsidRPr="00BF2353">
        <w:rPr>
          <w:rFonts w:ascii="Arial" w:hAnsi="Arial" w:cs="Arial"/>
          <w:color w:val="525252" w:themeColor="accent3" w:themeShade="80"/>
          <w:sz w:val="24"/>
          <w:szCs w:val="24"/>
        </w:rPr>
        <w:t>Петростата</w:t>
      </w:r>
      <w:proofErr w:type="spellEnd"/>
      <w:r w:rsidRPr="00BF2353">
        <w:rPr>
          <w:rFonts w:ascii="Arial" w:hAnsi="Arial" w:cs="Arial"/>
          <w:color w:val="525252" w:themeColor="accent3" w:themeShade="80"/>
          <w:sz w:val="24"/>
          <w:szCs w:val="24"/>
        </w:rPr>
        <w:t xml:space="preserve">, на 1 декабря 2019 года численность постоянного населения Санкт-Петербурга составила почти 5,4 млн человек. При этом в Санкт-Петербурге один из самых высоких в России уровней средней продолжительности жизни населения. В 2018 году этот показатель составил 76 лет. </w:t>
      </w:r>
    </w:p>
    <w:p w14:paraId="6BDF6744" w14:textId="4E80E1E8" w:rsidR="009C3106" w:rsidRPr="009C3106" w:rsidRDefault="009C3106" w:rsidP="00BF2353">
      <w:pPr>
        <w:jc w:val="both"/>
        <w:rPr>
          <w:rFonts w:ascii="Arial" w:hAnsi="Arial" w:cs="Arial"/>
          <w:color w:val="525252" w:themeColor="accent3" w:themeShade="80"/>
          <w:sz w:val="24"/>
          <w:szCs w:val="24"/>
        </w:rPr>
      </w:pPr>
    </w:p>
    <w:p w14:paraId="53D2CAAF" w14:textId="41607E31" w:rsidR="00FD10C1" w:rsidRPr="00EC3DA6" w:rsidRDefault="00EC3DA6" w:rsidP="00EC3DA6">
      <w:pPr>
        <w:ind w:firstLine="708"/>
        <w:jc w:val="both"/>
        <w:rPr>
          <w:rFonts w:ascii="Arial" w:hAnsi="Arial" w:cs="Arial"/>
          <w:i/>
          <w:color w:val="525252" w:themeColor="accent3" w:themeShade="80"/>
          <w:sz w:val="24"/>
          <w:szCs w:val="24"/>
        </w:rPr>
      </w:pPr>
      <w:r w:rsidRPr="00EC3DA6">
        <w:rPr>
          <w:rFonts w:ascii="Arial" w:hAnsi="Arial" w:cs="Arial"/>
          <w:i/>
          <w:color w:val="525252" w:themeColor="accent3" w:themeShade="80"/>
          <w:sz w:val="24"/>
          <w:szCs w:val="24"/>
        </w:rPr>
        <w:t>Всероссийская перепись населения пройдет с 1 по 31 октября 2020</w:t>
      </w:r>
      <w:r w:rsidR="004E59AB">
        <w:rPr>
          <w:rFonts w:ascii="Arial" w:hAnsi="Arial" w:cs="Arial"/>
          <w:i/>
          <w:color w:val="525252" w:themeColor="accent3" w:themeShade="80"/>
          <w:sz w:val="24"/>
          <w:szCs w:val="24"/>
          <w:lang w:val="en-US"/>
        </w:rPr>
        <w:t> </w:t>
      </w:r>
      <w:r w:rsidRPr="00EC3DA6">
        <w:rPr>
          <w:rFonts w:ascii="Arial" w:hAnsi="Arial" w:cs="Arial"/>
          <w:i/>
          <w:color w:val="525252" w:themeColor="accent3" w:themeShade="80"/>
          <w:sz w:val="24"/>
          <w:szCs w:val="24"/>
        </w:rPr>
        <w:t xml:space="preserve">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Едином портале государственных услуг (Gosuslugi.ru). При обходе жилых помещений переписчики Росстата будут использовать планшеты со специальным программным обеспечением. Также переписаться можно будет на </w:t>
      </w:r>
      <w:r w:rsidR="00E656C8">
        <w:rPr>
          <w:rFonts w:ascii="Arial" w:hAnsi="Arial" w:cs="Arial"/>
          <w:i/>
          <w:color w:val="525252" w:themeColor="accent3" w:themeShade="80"/>
          <w:sz w:val="24"/>
          <w:szCs w:val="24"/>
        </w:rPr>
        <w:t xml:space="preserve">стационарных </w:t>
      </w:r>
      <w:r w:rsidRPr="00EC3DA6">
        <w:rPr>
          <w:rFonts w:ascii="Arial" w:hAnsi="Arial" w:cs="Arial"/>
          <w:i/>
          <w:color w:val="525252" w:themeColor="accent3" w:themeShade="80"/>
          <w:sz w:val="24"/>
          <w:szCs w:val="24"/>
        </w:rPr>
        <w:t>перепис</w:t>
      </w:r>
      <w:bookmarkStart w:id="0" w:name="_GoBack"/>
      <w:bookmarkEnd w:id="0"/>
      <w:r w:rsidRPr="00EC3DA6">
        <w:rPr>
          <w:rFonts w:ascii="Arial" w:hAnsi="Arial" w:cs="Arial"/>
          <w:i/>
          <w:color w:val="525252" w:themeColor="accent3" w:themeShade="80"/>
          <w:sz w:val="24"/>
          <w:szCs w:val="24"/>
        </w:rPr>
        <w:t>ных участках, в том числе в помещениях многофункциональных центров оказания государственных и муниципальных услуг (МФЦ).</w:t>
      </w:r>
    </w:p>
    <w:p w14:paraId="58B67077" w14:textId="77777777" w:rsidR="00860AEC" w:rsidRPr="0002467F" w:rsidRDefault="00860AEC" w:rsidP="00860AEC">
      <w:pPr>
        <w:spacing w:after="0"/>
        <w:rPr>
          <w:rFonts w:ascii="Arial" w:hAnsi="Arial" w:cs="Arial"/>
          <w:color w:val="595959"/>
          <w:sz w:val="24"/>
        </w:rPr>
      </w:pPr>
    </w:p>
    <w:p w14:paraId="6A057DB7" w14:textId="77777777" w:rsidR="004E096C" w:rsidRPr="0002467F" w:rsidRDefault="004E096C" w:rsidP="004E096C">
      <w:pPr>
        <w:spacing w:after="0" w:line="240" w:lineRule="auto"/>
        <w:rPr>
          <w:rFonts w:ascii="Arial" w:hAnsi="Arial" w:cs="Arial"/>
          <w:b/>
          <w:color w:val="595959"/>
          <w:sz w:val="24"/>
        </w:rPr>
      </w:pPr>
      <w:r w:rsidRPr="0002467F">
        <w:rPr>
          <w:rFonts w:ascii="Arial" w:hAnsi="Arial" w:cs="Arial"/>
          <w:b/>
          <w:color w:val="595959"/>
          <w:sz w:val="24"/>
        </w:rPr>
        <w:t>Медиаофис ВПН-2020</w:t>
      </w:r>
    </w:p>
    <w:p w14:paraId="6FB4B250" w14:textId="77777777" w:rsidR="004E096C" w:rsidRPr="0002467F" w:rsidRDefault="00E656C8" w:rsidP="004E096C">
      <w:pPr>
        <w:spacing w:after="0" w:line="240" w:lineRule="auto"/>
        <w:jc w:val="both"/>
        <w:rPr>
          <w:rFonts w:ascii="Arial" w:hAnsi="Arial" w:cs="Arial"/>
          <w:sz w:val="24"/>
          <w:szCs w:val="24"/>
        </w:rPr>
      </w:pPr>
      <w:hyperlink r:id="rId8" w:history="1">
        <w:r w:rsidR="004E096C" w:rsidRPr="0002467F">
          <w:rPr>
            <w:rStyle w:val="a9"/>
            <w:rFonts w:ascii="Arial" w:hAnsi="Arial" w:cs="Arial"/>
            <w:sz w:val="24"/>
            <w:szCs w:val="24"/>
          </w:rPr>
          <w:t>media@strana2020.ru</w:t>
        </w:r>
      </w:hyperlink>
      <w:r w:rsidR="004E096C" w:rsidRPr="0002467F">
        <w:rPr>
          <w:rFonts w:ascii="Arial" w:hAnsi="Arial" w:cs="Arial"/>
          <w:sz w:val="24"/>
          <w:szCs w:val="24"/>
        </w:rPr>
        <w:t xml:space="preserve"> </w:t>
      </w:r>
    </w:p>
    <w:p w14:paraId="202870A0" w14:textId="4454E89E" w:rsidR="00E76FA2" w:rsidRDefault="00E656C8" w:rsidP="004E096C">
      <w:pPr>
        <w:spacing w:after="0" w:line="240" w:lineRule="auto"/>
        <w:jc w:val="both"/>
        <w:rPr>
          <w:rFonts w:ascii="Arial" w:hAnsi="Arial" w:cs="Arial"/>
          <w:color w:val="595959"/>
          <w:sz w:val="24"/>
        </w:rPr>
      </w:pPr>
      <w:hyperlink r:id="rId9" w:history="1">
        <w:r w:rsidR="000269B8" w:rsidRPr="00AB70C1">
          <w:rPr>
            <w:rStyle w:val="a9"/>
            <w:rFonts w:ascii="Arial" w:hAnsi="Arial" w:cs="Arial"/>
            <w:sz w:val="24"/>
          </w:rPr>
          <w:t>www.strana2020.ru</w:t>
        </w:r>
      </w:hyperlink>
    </w:p>
    <w:p w14:paraId="73FDA98F" w14:textId="77777777" w:rsidR="000269B8" w:rsidRDefault="000269B8" w:rsidP="000269B8">
      <w:pPr>
        <w:spacing w:after="0" w:line="240" w:lineRule="auto"/>
        <w:jc w:val="both"/>
        <w:rPr>
          <w:rFonts w:ascii="Arial" w:hAnsi="Arial" w:cs="Arial"/>
          <w:color w:val="595959"/>
          <w:sz w:val="24"/>
        </w:rPr>
      </w:pPr>
      <w:r w:rsidRPr="0002467F">
        <w:rPr>
          <w:rFonts w:ascii="Arial" w:hAnsi="Arial" w:cs="Arial"/>
          <w:color w:val="595959"/>
          <w:sz w:val="24"/>
        </w:rPr>
        <w:t>+7 (495) 933-31-94</w:t>
      </w:r>
    </w:p>
    <w:p w14:paraId="13504A09" w14:textId="20CA7423" w:rsidR="004E096C" w:rsidRPr="0002467F" w:rsidRDefault="004E096C" w:rsidP="004E096C">
      <w:pPr>
        <w:spacing w:after="0" w:line="240" w:lineRule="auto"/>
        <w:jc w:val="both"/>
        <w:rPr>
          <w:rFonts w:ascii="Arial" w:hAnsi="Arial" w:cs="Arial"/>
          <w:color w:val="595959"/>
          <w:sz w:val="24"/>
        </w:rPr>
      </w:pPr>
    </w:p>
    <w:p w14:paraId="0A35000F" w14:textId="77777777" w:rsidR="004E096C" w:rsidRPr="0002467F" w:rsidRDefault="004E096C" w:rsidP="004E096C">
      <w:pPr>
        <w:spacing w:after="0" w:line="240" w:lineRule="auto"/>
        <w:jc w:val="both"/>
        <w:rPr>
          <w:rFonts w:ascii="Arial" w:hAnsi="Arial" w:cs="Arial"/>
          <w:b/>
          <w:color w:val="595959"/>
          <w:sz w:val="24"/>
        </w:rPr>
      </w:pPr>
      <w:r w:rsidRPr="0002467F">
        <w:rPr>
          <w:rFonts w:ascii="Arial" w:hAnsi="Arial" w:cs="Arial"/>
          <w:b/>
          <w:color w:val="595959"/>
          <w:sz w:val="24"/>
        </w:rPr>
        <w:t>Сообщества ВПН-2020 в социальных сетях:</w:t>
      </w:r>
    </w:p>
    <w:p w14:paraId="2E500030" w14:textId="77777777" w:rsidR="004E096C" w:rsidRPr="0002467F" w:rsidRDefault="00E656C8" w:rsidP="004E096C">
      <w:pPr>
        <w:spacing w:after="0" w:line="240" w:lineRule="auto"/>
        <w:jc w:val="both"/>
        <w:rPr>
          <w:rFonts w:ascii="Arial" w:hAnsi="Arial" w:cs="Arial"/>
          <w:color w:val="595959"/>
          <w:sz w:val="24"/>
        </w:rPr>
      </w:pPr>
      <w:hyperlink r:id="rId10" w:history="1">
        <w:r w:rsidR="004E096C" w:rsidRPr="0002467F">
          <w:rPr>
            <w:rStyle w:val="a9"/>
            <w:rFonts w:ascii="Arial" w:hAnsi="Arial" w:cs="Arial"/>
            <w:sz w:val="24"/>
          </w:rPr>
          <w:t>https://www.facebook.com/strana2020</w:t>
        </w:r>
      </w:hyperlink>
      <w:r w:rsidR="004E096C" w:rsidRPr="0002467F">
        <w:rPr>
          <w:rFonts w:ascii="Arial" w:hAnsi="Arial" w:cs="Arial"/>
          <w:color w:val="595959"/>
          <w:sz w:val="24"/>
        </w:rPr>
        <w:t xml:space="preserve"> </w:t>
      </w:r>
    </w:p>
    <w:p w14:paraId="4E2408E1" w14:textId="77777777" w:rsidR="004E096C" w:rsidRPr="0002467F" w:rsidRDefault="00E656C8" w:rsidP="004E096C">
      <w:pPr>
        <w:spacing w:after="0" w:line="240" w:lineRule="auto"/>
        <w:jc w:val="both"/>
        <w:rPr>
          <w:rFonts w:ascii="Arial" w:hAnsi="Arial" w:cs="Arial"/>
          <w:color w:val="595959"/>
          <w:sz w:val="24"/>
        </w:rPr>
      </w:pPr>
      <w:hyperlink r:id="rId11" w:history="1">
        <w:r w:rsidR="004E096C" w:rsidRPr="0002467F">
          <w:rPr>
            <w:rStyle w:val="a9"/>
            <w:rFonts w:ascii="Arial" w:hAnsi="Arial" w:cs="Arial"/>
            <w:sz w:val="24"/>
          </w:rPr>
          <w:t>https://vk.com/strana2020</w:t>
        </w:r>
      </w:hyperlink>
      <w:r w:rsidR="004E096C" w:rsidRPr="0002467F">
        <w:rPr>
          <w:rFonts w:ascii="Arial" w:hAnsi="Arial" w:cs="Arial"/>
          <w:color w:val="595959"/>
          <w:sz w:val="24"/>
        </w:rPr>
        <w:t xml:space="preserve"> </w:t>
      </w:r>
    </w:p>
    <w:p w14:paraId="5775789A" w14:textId="77777777" w:rsidR="004E096C" w:rsidRPr="0002467F" w:rsidRDefault="00E656C8" w:rsidP="004E096C">
      <w:pPr>
        <w:spacing w:after="0" w:line="240" w:lineRule="auto"/>
        <w:jc w:val="both"/>
        <w:rPr>
          <w:rFonts w:ascii="Arial" w:hAnsi="Arial" w:cs="Arial"/>
          <w:color w:val="595959"/>
          <w:sz w:val="24"/>
        </w:rPr>
      </w:pPr>
      <w:hyperlink r:id="rId12" w:history="1">
        <w:r w:rsidR="004E096C" w:rsidRPr="0002467F">
          <w:rPr>
            <w:rStyle w:val="a9"/>
            <w:rFonts w:ascii="Arial" w:hAnsi="Arial" w:cs="Arial"/>
            <w:sz w:val="24"/>
          </w:rPr>
          <w:t>https://ok.ru/strana2020</w:t>
        </w:r>
      </w:hyperlink>
      <w:r w:rsidR="004E096C" w:rsidRPr="0002467F">
        <w:rPr>
          <w:rFonts w:ascii="Arial" w:hAnsi="Arial" w:cs="Arial"/>
          <w:color w:val="595959"/>
          <w:sz w:val="24"/>
        </w:rPr>
        <w:t xml:space="preserve"> </w:t>
      </w:r>
    </w:p>
    <w:p w14:paraId="50A0961E" w14:textId="77777777" w:rsidR="004E096C" w:rsidRPr="0002467F" w:rsidRDefault="00E656C8" w:rsidP="004E096C">
      <w:pPr>
        <w:spacing w:after="0" w:line="240" w:lineRule="auto"/>
        <w:jc w:val="both"/>
        <w:rPr>
          <w:rFonts w:ascii="Arial" w:hAnsi="Arial" w:cs="Arial"/>
          <w:color w:val="595959"/>
          <w:sz w:val="24"/>
        </w:rPr>
      </w:pPr>
      <w:hyperlink r:id="rId13" w:history="1">
        <w:r w:rsidR="004E096C" w:rsidRPr="0002467F">
          <w:rPr>
            <w:rStyle w:val="a9"/>
            <w:rFonts w:ascii="Arial" w:hAnsi="Arial" w:cs="Arial"/>
            <w:sz w:val="24"/>
          </w:rPr>
          <w:t>https://www.instagram.com/strana2020</w:t>
        </w:r>
      </w:hyperlink>
      <w:r w:rsidR="004E096C" w:rsidRPr="0002467F">
        <w:rPr>
          <w:rFonts w:ascii="Arial" w:hAnsi="Arial" w:cs="Arial"/>
          <w:color w:val="595959"/>
          <w:sz w:val="24"/>
        </w:rPr>
        <w:t xml:space="preserve"> </w:t>
      </w:r>
    </w:p>
    <w:p w14:paraId="4C9028DB" w14:textId="0450DABD" w:rsidR="00860AEC" w:rsidRPr="0002467F" w:rsidRDefault="00E656C8" w:rsidP="00F02C2D">
      <w:pPr>
        <w:spacing w:after="0" w:line="240" w:lineRule="auto"/>
        <w:jc w:val="both"/>
        <w:rPr>
          <w:rFonts w:ascii="Arial" w:hAnsi="Arial" w:cs="Arial"/>
          <w:color w:val="595959"/>
          <w:sz w:val="24"/>
        </w:rPr>
      </w:pPr>
      <w:hyperlink r:id="rId14" w:history="1">
        <w:r w:rsidR="00942621" w:rsidRPr="0002467F">
          <w:rPr>
            <w:rStyle w:val="a9"/>
            <w:rFonts w:ascii="Arial" w:hAnsi="Arial" w:cs="Arial"/>
            <w:sz w:val="24"/>
          </w:rPr>
          <w:t>youtube.com</w:t>
        </w:r>
      </w:hyperlink>
    </w:p>
    <w:sectPr w:rsidR="00860AEC" w:rsidRPr="0002467F" w:rsidSect="00962C5A">
      <w:headerReference w:type="even" r:id="rId15"/>
      <w:headerReference w:type="default" r:id="rId16"/>
      <w:footerReference w:type="default" r:id="rId17"/>
      <w:headerReference w:type="first" r:id="rId18"/>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8FE35" w14:textId="77777777" w:rsidR="00A02726" w:rsidRDefault="00A02726" w:rsidP="00A02726">
      <w:pPr>
        <w:spacing w:after="0" w:line="240" w:lineRule="auto"/>
      </w:pPr>
      <w:r>
        <w:separator/>
      </w:r>
    </w:p>
  </w:endnote>
  <w:endnote w:type="continuationSeparator" w:id="0">
    <w:p w14:paraId="0787CB20" w14:textId="77777777" w:rsidR="00A02726" w:rsidRDefault="00A02726"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132960"/>
      <w:docPartObj>
        <w:docPartGallery w:val="Page Numbers (Bottom of Page)"/>
        <w:docPartUnique/>
      </w:docPartObj>
    </w:sdtPr>
    <w:sdtEndPr/>
    <w:sdtContent>
      <w:p w14:paraId="13008AE1" w14:textId="5C1F6538" w:rsidR="00A02726" w:rsidRDefault="00F524E0">
        <w:pPr>
          <w:pStyle w:val="a5"/>
        </w:pPr>
        <w:r w:rsidRPr="00F524E0">
          <w:rPr>
            <w:noProof/>
            <w:lang w:eastAsia="ru-RU"/>
          </w:rPr>
          <w:drawing>
            <wp:anchor distT="0" distB="0" distL="114300" distR="114300" simplePos="0" relativeHeight="251666432" behindDoc="1" locked="0" layoutInCell="1" allowOverlap="1" wp14:anchorId="74E7CEDB" wp14:editId="7BF7A50F">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66843A3E" wp14:editId="79BB37DC">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1E5ADCDF" wp14:editId="1ED82ADC">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A02726">
          <w:fldChar w:fldCharType="begin"/>
        </w:r>
        <w:r w:rsidR="00A02726">
          <w:instrText>PAGE   \* MERGEFORMAT</w:instrText>
        </w:r>
        <w:r w:rsidR="00A02726">
          <w:fldChar w:fldCharType="separate"/>
        </w:r>
        <w:r w:rsidR="00E656C8">
          <w:rPr>
            <w:noProof/>
          </w:rPr>
          <w:t>2</w:t>
        </w:r>
        <w:r w:rsidR="00A02726">
          <w:fldChar w:fldCharType="end"/>
        </w:r>
      </w:p>
    </w:sdtContent>
  </w:sdt>
  <w:p w14:paraId="16DC892C" w14:textId="77777777" w:rsidR="00A02726" w:rsidRDefault="00A027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D6F23" w14:textId="77777777" w:rsidR="00A02726" w:rsidRDefault="00A02726" w:rsidP="00A02726">
      <w:pPr>
        <w:spacing w:after="0" w:line="240" w:lineRule="auto"/>
      </w:pPr>
      <w:r>
        <w:separator/>
      </w:r>
    </w:p>
  </w:footnote>
  <w:footnote w:type="continuationSeparator" w:id="0">
    <w:p w14:paraId="3FF377A1" w14:textId="77777777" w:rsidR="00A02726" w:rsidRDefault="00A02726" w:rsidP="00A0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3FFF7" w14:textId="77777777" w:rsidR="00962C5A" w:rsidRDefault="00E656C8">
    <w:pPr>
      <w:pStyle w:val="a3"/>
    </w:pPr>
    <w:r>
      <w:rPr>
        <w:noProof/>
        <w:lang w:eastAsia="ru-RU"/>
      </w:rPr>
      <w:pict w14:anchorId="2C0EF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1032"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9DDA5" w14:textId="77777777" w:rsidR="00A02726" w:rsidRDefault="00AB0BE6" w:rsidP="00A02726">
    <w:pPr>
      <w:pStyle w:val="a3"/>
      <w:ind w:left="-1701"/>
    </w:pPr>
    <w:r>
      <w:rPr>
        <w:noProof/>
        <w:lang w:eastAsia="ru-RU"/>
      </w:rPr>
      <w:drawing>
        <wp:inline distT="0" distB="0" distL="0" distR="0" wp14:anchorId="554BFA46" wp14:editId="5ECD4212">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E656C8">
      <w:rPr>
        <w:noProof/>
        <w:lang w:eastAsia="ru-RU"/>
      </w:rPr>
      <w:pict w14:anchorId="036C8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1033"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FB1F6" w14:textId="77777777" w:rsidR="00962C5A" w:rsidRDefault="00E656C8">
    <w:pPr>
      <w:pStyle w:val="a3"/>
    </w:pPr>
    <w:r>
      <w:rPr>
        <w:noProof/>
        <w:lang w:eastAsia="ru-RU"/>
      </w:rPr>
      <w:pict w14:anchorId="65F0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1031"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4"/>
    <w:rsid w:val="00003FFB"/>
    <w:rsid w:val="00004595"/>
    <w:rsid w:val="0000537C"/>
    <w:rsid w:val="000131A6"/>
    <w:rsid w:val="00013B69"/>
    <w:rsid w:val="00014223"/>
    <w:rsid w:val="00023B69"/>
    <w:rsid w:val="0002467F"/>
    <w:rsid w:val="000269B8"/>
    <w:rsid w:val="00031980"/>
    <w:rsid w:val="00033DE2"/>
    <w:rsid w:val="0003473A"/>
    <w:rsid w:val="00035854"/>
    <w:rsid w:val="00035E9C"/>
    <w:rsid w:val="00037386"/>
    <w:rsid w:val="0004134D"/>
    <w:rsid w:val="00057B51"/>
    <w:rsid w:val="00057FFA"/>
    <w:rsid w:val="00061801"/>
    <w:rsid w:val="0006235D"/>
    <w:rsid w:val="00063C0E"/>
    <w:rsid w:val="00063DC9"/>
    <w:rsid w:val="00063FB7"/>
    <w:rsid w:val="00066564"/>
    <w:rsid w:val="00067AA9"/>
    <w:rsid w:val="00072BAC"/>
    <w:rsid w:val="00073F0F"/>
    <w:rsid w:val="00075681"/>
    <w:rsid w:val="00080D2E"/>
    <w:rsid w:val="00082266"/>
    <w:rsid w:val="000835AB"/>
    <w:rsid w:val="000842D4"/>
    <w:rsid w:val="0008618D"/>
    <w:rsid w:val="00092C75"/>
    <w:rsid w:val="000A61AC"/>
    <w:rsid w:val="000A7DD3"/>
    <w:rsid w:val="000C32D5"/>
    <w:rsid w:val="000C6E51"/>
    <w:rsid w:val="000C7BB7"/>
    <w:rsid w:val="000D3FEC"/>
    <w:rsid w:val="000D68B7"/>
    <w:rsid w:val="000E2EBD"/>
    <w:rsid w:val="000E5790"/>
    <w:rsid w:val="000E6AA0"/>
    <w:rsid w:val="000F18B9"/>
    <w:rsid w:val="000F316A"/>
    <w:rsid w:val="000F6FF9"/>
    <w:rsid w:val="00102F4E"/>
    <w:rsid w:val="00103B94"/>
    <w:rsid w:val="00106693"/>
    <w:rsid w:val="0010679E"/>
    <w:rsid w:val="00113375"/>
    <w:rsid w:val="00117156"/>
    <w:rsid w:val="00117BBC"/>
    <w:rsid w:val="0012008B"/>
    <w:rsid w:val="00130ECD"/>
    <w:rsid w:val="0013340D"/>
    <w:rsid w:val="00134245"/>
    <w:rsid w:val="00140C75"/>
    <w:rsid w:val="00146050"/>
    <w:rsid w:val="00155160"/>
    <w:rsid w:val="00160BE2"/>
    <w:rsid w:val="0016514B"/>
    <w:rsid w:val="001725FD"/>
    <w:rsid w:val="00177A70"/>
    <w:rsid w:val="001813EB"/>
    <w:rsid w:val="00182F96"/>
    <w:rsid w:val="001951B1"/>
    <w:rsid w:val="00197016"/>
    <w:rsid w:val="001A0D01"/>
    <w:rsid w:val="001A2E2D"/>
    <w:rsid w:val="001A67BE"/>
    <w:rsid w:val="001A78ED"/>
    <w:rsid w:val="001B3028"/>
    <w:rsid w:val="001B4106"/>
    <w:rsid w:val="001B41FD"/>
    <w:rsid w:val="001B6545"/>
    <w:rsid w:val="001B667E"/>
    <w:rsid w:val="001C1151"/>
    <w:rsid w:val="001C2359"/>
    <w:rsid w:val="001C672F"/>
    <w:rsid w:val="001C7161"/>
    <w:rsid w:val="001D7702"/>
    <w:rsid w:val="001E1DCB"/>
    <w:rsid w:val="001F0598"/>
    <w:rsid w:val="001F7FA4"/>
    <w:rsid w:val="00200D1C"/>
    <w:rsid w:val="00201780"/>
    <w:rsid w:val="002036DC"/>
    <w:rsid w:val="002129E4"/>
    <w:rsid w:val="00213A9E"/>
    <w:rsid w:val="00214B1B"/>
    <w:rsid w:val="00226B2F"/>
    <w:rsid w:val="00232CB0"/>
    <w:rsid w:val="002336AC"/>
    <w:rsid w:val="00236C43"/>
    <w:rsid w:val="002409E7"/>
    <w:rsid w:val="00242845"/>
    <w:rsid w:val="00245449"/>
    <w:rsid w:val="00245AE5"/>
    <w:rsid w:val="002470BA"/>
    <w:rsid w:val="002478DD"/>
    <w:rsid w:val="00257D66"/>
    <w:rsid w:val="00261D64"/>
    <w:rsid w:val="00263E01"/>
    <w:rsid w:val="0026764E"/>
    <w:rsid w:val="0027020F"/>
    <w:rsid w:val="00270494"/>
    <w:rsid w:val="002753FE"/>
    <w:rsid w:val="00275E90"/>
    <w:rsid w:val="0028073D"/>
    <w:rsid w:val="00287012"/>
    <w:rsid w:val="002958C8"/>
    <w:rsid w:val="002A1E21"/>
    <w:rsid w:val="002A369B"/>
    <w:rsid w:val="002A3DCF"/>
    <w:rsid w:val="002A6318"/>
    <w:rsid w:val="002A660D"/>
    <w:rsid w:val="002A6E1F"/>
    <w:rsid w:val="002A7A9E"/>
    <w:rsid w:val="002B0542"/>
    <w:rsid w:val="002B2C2C"/>
    <w:rsid w:val="002B4EE8"/>
    <w:rsid w:val="002B7060"/>
    <w:rsid w:val="002C0CE7"/>
    <w:rsid w:val="002C4D61"/>
    <w:rsid w:val="002C6901"/>
    <w:rsid w:val="002D302C"/>
    <w:rsid w:val="002E0595"/>
    <w:rsid w:val="002E65F1"/>
    <w:rsid w:val="002E7075"/>
    <w:rsid w:val="002E7D22"/>
    <w:rsid w:val="002E7E79"/>
    <w:rsid w:val="002F012D"/>
    <w:rsid w:val="002F118C"/>
    <w:rsid w:val="002F17A6"/>
    <w:rsid w:val="002F24DD"/>
    <w:rsid w:val="002F372F"/>
    <w:rsid w:val="00301269"/>
    <w:rsid w:val="003136C8"/>
    <w:rsid w:val="00314810"/>
    <w:rsid w:val="003175E1"/>
    <w:rsid w:val="00321A13"/>
    <w:rsid w:val="00324084"/>
    <w:rsid w:val="0032415C"/>
    <w:rsid w:val="003413BF"/>
    <w:rsid w:val="00341B22"/>
    <w:rsid w:val="00345969"/>
    <w:rsid w:val="00345A87"/>
    <w:rsid w:val="00346219"/>
    <w:rsid w:val="00363ECA"/>
    <w:rsid w:val="00364224"/>
    <w:rsid w:val="00364415"/>
    <w:rsid w:val="00365107"/>
    <w:rsid w:val="0036587C"/>
    <w:rsid w:val="003706DF"/>
    <w:rsid w:val="00376235"/>
    <w:rsid w:val="00387584"/>
    <w:rsid w:val="00393266"/>
    <w:rsid w:val="00397E1A"/>
    <w:rsid w:val="003A1BEB"/>
    <w:rsid w:val="003A6AA5"/>
    <w:rsid w:val="003A6C65"/>
    <w:rsid w:val="003A77C0"/>
    <w:rsid w:val="003B0CC7"/>
    <w:rsid w:val="003B1A57"/>
    <w:rsid w:val="003B3C36"/>
    <w:rsid w:val="003C228F"/>
    <w:rsid w:val="003C2351"/>
    <w:rsid w:val="003C2760"/>
    <w:rsid w:val="003C3826"/>
    <w:rsid w:val="003C43D9"/>
    <w:rsid w:val="003D1B64"/>
    <w:rsid w:val="003D220F"/>
    <w:rsid w:val="003D424A"/>
    <w:rsid w:val="003D58EC"/>
    <w:rsid w:val="003E3702"/>
    <w:rsid w:val="003E4F0A"/>
    <w:rsid w:val="003E7A98"/>
    <w:rsid w:val="00401DE6"/>
    <w:rsid w:val="004075BB"/>
    <w:rsid w:val="00410F85"/>
    <w:rsid w:val="004118F0"/>
    <w:rsid w:val="00412A26"/>
    <w:rsid w:val="00414B5C"/>
    <w:rsid w:val="00420362"/>
    <w:rsid w:val="004203ED"/>
    <w:rsid w:val="00421BA8"/>
    <w:rsid w:val="004238B4"/>
    <w:rsid w:val="004362CB"/>
    <w:rsid w:val="00436A19"/>
    <w:rsid w:val="00445FE4"/>
    <w:rsid w:val="00447FDB"/>
    <w:rsid w:val="004607D9"/>
    <w:rsid w:val="004607F6"/>
    <w:rsid w:val="00461A4C"/>
    <w:rsid w:val="004707DB"/>
    <w:rsid w:val="004745B1"/>
    <w:rsid w:val="0047568E"/>
    <w:rsid w:val="004773E4"/>
    <w:rsid w:val="00480B97"/>
    <w:rsid w:val="00484821"/>
    <w:rsid w:val="00486E2E"/>
    <w:rsid w:val="00487B23"/>
    <w:rsid w:val="00490ABF"/>
    <w:rsid w:val="004975DD"/>
    <w:rsid w:val="004A2398"/>
    <w:rsid w:val="004B6586"/>
    <w:rsid w:val="004C412E"/>
    <w:rsid w:val="004D0EF3"/>
    <w:rsid w:val="004D533D"/>
    <w:rsid w:val="004D558F"/>
    <w:rsid w:val="004E096C"/>
    <w:rsid w:val="004E3C31"/>
    <w:rsid w:val="004E59AB"/>
    <w:rsid w:val="004E708D"/>
    <w:rsid w:val="004F13EB"/>
    <w:rsid w:val="004F2438"/>
    <w:rsid w:val="004F278C"/>
    <w:rsid w:val="004F28A5"/>
    <w:rsid w:val="00500E5D"/>
    <w:rsid w:val="00504B55"/>
    <w:rsid w:val="00507CCD"/>
    <w:rsid w:val="0051197A"/>
    <w:rsid w:val="00512482"/>
    <w:rsid w:val="0052437F"/>
    <w:rsid w:val="0052476C"/>
    <w:rsid w:val="00524917"/>
    <w:rsid w:val="00531722"/>
    <w:rsid w:val="005378F6"/>
    <w:rsid w:val="00541527"/>
    <w:rsid w:val="00545707"/>
    <w:rsid w:val="00547672"/>
    <w:rsid w:val="00552C03"/>
    <w:rsid w:val="005543BA"/>
    <w:rsid w:val="00556821"/>
    <w:rsid w:val="00560EEB"/>
    <w:rsid w:val="00562D86"/>
    <w:rsid w:val="00564B28"/>
    <w:rsid w:val="00567E12"/>
    <w:rsid w:val="00572C91"/>
    <w:rsid w:val="005814B8"/>
    <w:rsid w:val="00583E43"/>
    <w:rsid w:val="00590CAD"/>
    <w:rsid w:val="00596359"/>
    <w:rsid w:val="005965C7"/>
    <w:rsid w:val="005967F2"/>
    <w:rsid w:val="00596CB0"/>
    <w:rsid w:val="00597681"/>
    <w:rsid w:val="005A45B1"/>
    <w:rsid w:val="005A4BDA"/>
    <w:rsid w:val="005A4FA3"/>
    <w:rsid w:val="005A63FB"/>
    <w:rsid w:val="005A6484"/>
    <w:rsid w:val="005B0A2D"/>
    <w:rsid w:val="005B7890"/>
    <w:rsid w:val="005C4423"/>
    <w:rsid w:val="005C795A"/>
    <w:rsid w:val="005C797F"/>
    <w:rsid w:val="005D0ABB"/>
    <w:rsid w:val="005D434E"/>
    <w:rsid w:val="005D480B"/>
    <w:rsid w:val="005D5942"/>
    <w:rsid w:val="005D6AD5"/>
    <w:rsid w:val="005D7097"/>
    <w:rsid w:val="005E0845"/>
    <w:rsid w:val="005E0AD9"/>
    <w:rsid w:val="005E3894"/>
    <w:rsid w:val="005E69D9"/>
    <w:rsid w:val="005E742E"/>
    <w:rsid w:val="005F0502"/>
    <w:rsid w:val="005F4276"/>
    <w:rsid w:val="005F78D1"/>
    <w:rsid w:val="00603A12"/>
    <w:rsid w:val="00607A43"/>
    <w:rsid w:val="00607F98"/>
    <w:rsid w:val="006150B1"/>
    <w:rsid w:val="006155E0"/>
    <w:rsid w:val="0061566A"/>
    <w:rsid w:val="00615C25"/>
    <w:rsid w:val="00616711"/>
    <w:rsid w:val="0061782D"/>
    <w:rsid w:val="00620185"/>
    <w:rsid w:val="00622927"/>
    <w:rsid w:val="00627F12"/>
    <w:rsid w:val="00637329"/>
    <w:rsid w:val="00641C3E"/>
    <w:rsid w:val="00642B82"/>
    <w:rsid w:val="00645D36"/>
    <w:rsid w:val="00653840"/>
    <w:rsid w:val="0065477B"/>
    <w:rsid w:val="0065786D"/>
    <w:rsid w:val="00663D20"/>
    <w:rsid w:val="0067153A"/>
    <w:rsid w:val="00674BE6"/>
    <w:rsid w:val="0067653C"/>
    <w:rsid w:val="0069172D"/>
    <w:rsid w:val="006945DE"/>
    <w:rsid w:val="00695886"/>
    <w:rsid w:val="00696F12"/>
    <w:rsid w:val="006A4DC8"/>
    <w:rsid w:val="006A78DF"/>
    <w:rsid w:val="006B200F"/>
    <w:rsid w:val="006B383A"/>
    <w:rsid w:val="006B7E4C"/>
    <w:rsid w:val="006C1175"/>
    <w:rsid w:val="006C5AF3"/>
    <w:rsid w:val="006C6850"/>
    <w:rsid w:val="006D0909"/>
    <w:rsid w:val="006D2882"/>
    <w:rsid w:val="006E17ED"/>
    <w:rsid w:val="006E2F1C"/>
    <w:rsid w:val="006E4035"/>
    <w:rsid w:val="006F074E"/>
    <w:rsid w:val="006F14F1"/>
    <w:rsid w:val="006F3DA7"/>
    <w:rsid w:val="006F53FE"/>
    <w:rsid w:val="006F6D3F"/>
    <w:rsid w:val="007054BD"/>
    <w:rsid w:val="0071013E"/>
    <w:rsid w:val="00710203"/>
    <w:rsid w:val="00712485"/>
    <w:rsid w:val="00712FE7"/>
    <w:rsid w:val="00715496"/>
    <w:rsid w:val="00724AFC"/>
    <w:rsid w:val="00726EBA"/>
    <w:rsid w:val="007363CF"/>
    <w:rsid w:val="007364D3"/>
    <w:rsid w:val="00737B48"/>
    <w:rsid w:val="00741195"/>
    <w:rsid w:val="007417CD"/>
    <w:rsid w:val="00743C09"/>
    <w:rsid w:val="00743C66"/>
    <w:rsid w:val="007449B5"/>
    <w:rsid w:val="00756A08"/>
    <w:rsid w:val="00756C20"/>
    <w:rsid w:val="007635A2"/>
    <w:rsid w:val="0077084A"/>
    <w:rsid w:val="00770B83"/>
    <w:rsid w:val="007724FB"/>
    <w:rsid w:val="0077546F"/>
    <w:rsid w:val="00776A50"/>
    <w:rsid w:val="00790457"/>
    <w:rsid w:val="00790F22"/>
    <w:rsid w:val="007A45CD"/>
    <w:rsid w:val="007A506E"/>
    <w:rsid w:val="007B4508"/>
    <w:rsid w:val="007B6D3B"/>
    <w:rsid w:val="007C066D"/>
    <w:rsid w:val="007C5540"/>
    <w:rsid w:val="007C5B8F"/>
    <w:rsid w:val="007D72B1"/>
    <w:rsid w:val="007E3CA1"/>
    <w:rsid w:val="007E4A10"/>
    <w:rsid w:val="007E5DB1"/>
    <w:rsid w:val="007F3176"/>
    <w:rsid w:val="00800BFB"/>
    <w:rsid w:val="00801AA4"/>
    <w:rsid w:val="0080316D"/>
    <w:rsid w:val="00804640"/>
    <w:rsid w:val="0080531F"/>
    <w:rsid w:val="008057DC"/>
    <w:rsid w:val="00815176"/>
    <w:rsid w:val="00815B15"/>
    <w:rsid w:val="00815BDC"/>
    <w:rsid w:val="0082028D"/>
    <w:rsid w:val="008239D7"/>
    <w:rsid w:val="00826292"/>
    <w:rsid w:val="0082790E"/>
    <w:rsid w:val="00835002"/>
    <w:rsid w:val="00835196"/>
    <w:rsid w:val="008357A0"/>
    <w:rsid w:val="00835830"/>
    <w:rsid w:val="008358C0"/>
    <w:rsid w:val="00837D3A"/>
    <w:rsid w:val="00843754"/>
    <w:rsid w:val="0084641C"/>
    <w:rsid w:val="00847513"/>
    <w:rsid w:val="008538DD"/>
    <w:rsid w:val="00856A0B"/>
    <w:rsid w:val="00860AEC"/>
    <w:rsid w:val="00862876"/>
    <w:rsid w:val="0087165E"/>
    <w:rsid w:val="0088206E"/>
    <w:rsid w:val="00885F3A"/>
    <w:rsid w:val="00886087"/>
    <w:rsid w:val="008861F4"/>
    <w:rsid w:val="0089443B"/>
    <w:rsid w:val="00894F95"/>
    <w:rsid w:val="0089560D"/>
    <w:rsid w:val="0089616F"/>
    <w:rsid w:val="00896174"/>
    <w:rsid w:val="008A6DCD"/>
    <w:rsid w:val="008C23D2"/>
    <w:rsid w:val="008C2DFB"/>
    <w:rsid w:val="008D2300"/>
    <w:rsid w:val="008E159A"/>
    <w:rsid w:val="008E179C"/>
    <w:rsid w:val="008F0E7A"/>
    <w:rsid w:val="008F0FB0"/>
    <w:rsid w:val="008F237D"/>
    <w:rsid w:val="008F4614"/>
    <w:rsid w:val="008F69D5"/>
    <w:rsid w:val="009006E9"/>
    <w:rsid w:val="00901A2F"/>
    <w:rsid w:val="009166CA"/>
    <w:rsid w:val="00921727"/>
    <w:rsid w:val="009219E0"/>
    <w:rsid w:val="00927551"/>
    <w:rsid w:val="009363BB"/>
    <w:rsid w:val="00940EF6"/>
    <w:rsid w:val="00942621"/>
    <w:rsid w:val="00942758"/>
    <w:rsid w:val="00947ECF"/>
    <w:rsid w:val="00950A49"/>
    <w:rsid w:val="009550BB"/>
    <w:rsid w:val="00957AD9"/>
    <w:rsid w:val="009601E4"/>
    <w:rsid w:val="00960696"/>
    <w:rsid w:val="00962C5A"/>
    <w:rsid w:val="00965C2B"/>
    <w:rsid w:val="009665BD"/>
    <w:rsid w:val="00970D6F"/>
    <w:rsid w:val="00970E67"/>
    <w:rsid w:val="00976013"/>
    <w:rsid w:val="0098276B"/>
    <w:rsid w:val="00985137"/>
    <w:rsid w:val="00985BBD"/>
    <w:rsid w:val="00990F21"/>
    <w:rsid w:val="009A54DF"/>
    <w:rsid w:val="009C25C4"/>
    <w:rsid w:val="009C2C8A"/>
    <w:rsid w:val="009C3106"/>
    <w:rsid w:val="009C5D7C"/>
    <w:rsid w:val="009C73BE"/>
    <w:rsid w:val="009C7FFC"/>
    <w:rsid w:val="009D0FBF"/>
    <w:rsid w:val="009D45B5"/>
    <w:rsid w:val="009F42C7"/>
    <w:rsid w:val="009F4A59"/>
    <w:rsid w:val="009F7E18"/>
    <w:rsid w:val="00A02726"/>
    <w:rsid w:val="00A05689"/>
    <w:rsid w:val="00A079FB"/>
    <w:rsid w:val="00A1005D"/>
    <w:rsid w:val="00A12A8E"/>
    <w:rsid w:val="00A12E94"/>
    <w:rsid w:val="00A173E0"/>
    <w:rsid w:val="00A235CB"/>
    <w:rsid w:val="00A27B9C"/>
    <w:rsid w:val="00A30260"/>
    <w:rsid w:val="00A32D99"/>
    <w:rsid w:val="00A3605E"/>
    <w:rsid w:val="00A43AF1"/>
    <w:rsid w:val="00A45942"/>
    <w:rsid w:val="00A46FD5"/>
    <w:rsid w:val="00A47447"/>
    <w:rsid w:val="00A51DA4"/>
    <w:rsid w:val="00A61875"/>
    <w:rsid w:val="00A83B9A"/>
    <w:rsid w:val="00A85056"/>
    <w:rsid w:val="00A874BD"/>
    <w:rsid w:val="00A90AF2"/>
    <w:rsid w:val="00A967E7"/>
    <w:rsid w:val="00A972B7"/>
    <w:rsid w:val="00A9742B"/>
    <w:rsid w:val="00AA7B80"/>
    <w:rsid w:val="00AB059F"/>
    <w:rsid w:val="00AB0BE6"/>
    <w:rsid w:val="00AB1297"/>
    <w:rsid w:val="00AB5A87"/>
    <w:rsid w:val="00AC0125"/>
    <w:rsid w:val="00AC1B85"/>
    <w:rsid w:val="00AC58F9"/>
    <w:rsid w:val="00AC7B0F"/>
    <w:rsid w:val="00AC7D6C"/>
    <w:rsid w:val="00AD027E"/>
    <w:rsid w:val="00AD08F9"/>
    <w:rsid w:val="00AD2A33"/>
    <w:rsid w:val="00AD5854"/>
    <w:rsid w:val="00AD5D83"/>
    <w:rsid w:val="00AE7176"/>
    <w:rsid w:val="00AE7E3A"/>
    <w:rsid w:val="00B01BE9"/>
    <w:rsid w:val="00B12573"/>
    <w:rsid w:val="00B16418"/>
    <w:rsid w:val="00B23F2C"/>
    <w:rsid w:val="00B270AB"/>
    <w:rsid w:val="00B3114B"/>
    <w:rsid w:val="00B319E9"/>
    <w:rsid w:val="00B320E5"/>
    <w:rsid w:val="00B34DC6"/>
    <w:rsid w:val="00B37FEF"/>
    <w:rsid w:val="00B43F7D"/>
    <w:rsid w:val="00B4541D"/>
    <w:rsid w:val="00B473BF"/>
    <w:rsid w:val="00B50A35"/>
    <w:rsid w:val="00B51104"/>
    <w:rsid w:val="00B54FC4"/>
    <w:rsid w:val="00B578EF"/>
    <w:rsid w:val="00B66894"/>
    <w:rsid w:val="00B7708D"/>
    <w:rsid w:val="00B77ACD"/>
    <w:rsid w:val="00B77EA1"/>
    <w:rsid w:val="00B80983"/>
    <w:rsid w:val="00B91EB5"/>
    <w:rsid w:val="00B9282B"/>
    <w:rsid w:val="00B956D3"/>
    <w:rsid w:val="00B97616"/>
    <w:rsid w:val="00BA21A2"/>
    <w:rsid w:val="00BA3065"/>
    <w:rsid w:val="00BA3215"/>
    <w:rsid w:val="00BA5461"/>
    <w:rsid w:val="00BA668C"/>
    <w:rsid w:val="00BB24D0"/>
    <w:rsid w:val="00BB3B50"/>
    <w:rsid w:val="00BB6B07"/>
    <w:rsid w:val="00BC0003"/>
    <w:rsid w:val="00BC0E7B"/>
    <w:rsid w:val="00BC2AC6"/>
    <w:rsid w:val="00BC3B97"/>
    <w:rsid w:val="00BC3BA3"/>
    <w:rsid w:val="00BC4305"/>
    <w:rsid w:val="00BD3CF4"/>
    <w:rsid w:val="00BD6810"/>
    <w:rsid w:val="00BE60C9"/>
    <w:rsid w:val="00BE633E"/>
    <w:rsid w:val="00BF1335"/>
    <w:rsid w:val="00BF2353"/>
    <w:rsid w:val="00BF4236"/>
    <w:rsid w:val="00BF51E4"/>
    <w:rsid w:val="00BF74F6"/>
    <w:rsid w:val="00C03840"/>
    <w:rsid w:val="00C063B8"/>
    <w:rsid w:val="00C25737"/>
    <w:rsid w:val="00C276CA"/>
    <w:rsid w:val="00C4080E"/>
    <w:rsid w:val="00C42BC6"/>
    <w:rsid w:val="00C4474B"/>
    <w:rsid w:val="00C56BDC"/>
    <w:rsid w:val="00C71D7A"/>
    <w:rsid w:val="00C73579"/>
    <w:rsid w:val="00C76483"/>
    <w:rsid w:val="00C7779E"/>
    <w:rsid w:val="00C8619A"/>
    <w:rsid w:val="00C91620"/>
    <w:rsid w:val="00C92580"/>
    <w:rsid w:val="00C95985"/>
    <w:rsid w:val="00C95F41"/>
    <w:rsid w:val="00C96ECE"/>
    <w:rsid w:val="00C976DB"/>
    <w:rsid w:val="00C97BBA"/>
    <w:rsid w:val="00CA2ECF"/>
    <w:rsid w:val="00CB7685"/>
    <w:rsid w:val="00CC0A2C"/>
    <w:rsid w:val="00CC2A5F"/>
    <w:rsid w:val="00CC581B"/>
    <w:rsid w:val="00CC6565"/>
    <w:rsid w:val="00CD0728"/>
    <w:rsid w:val="00CD69F5"/>
    <w:rsid w:val="00CD76E5"/>
    <w:rsid w:val="00CE0476"/>
    <w:rsid w:val="00CE2267"/>
    <w:rsid w:val="00CE28C3"/>
    <w:rsid w:val="00CE7B86"/>
    <w:rsid w:val="00CF1339"/>
    <w:rsid w:val="00CF447D"/>
    <w:rsid w:val="00CF4F7E"/>
    <w:rsid w:val="00CF75C9"/>
    <w:rsid w:val="00D02BA4"/>
    <w:rsid w:val="00D06B97"/>
    <w:rsid w:val="00D10C15"/>
    <w:rsid w:val="00D12658"/>
    <w:rsid w:val="00D13239"/>
    <w:rsid w:val="00D13B1D"/>
    <w:rsid w:val="00D13C1A"/>
    <w:rsid w:val="00D15AB2"/>
    <w:rsid w:val="00D1695E"/>
    <w:rsid w:val="00D16FAB"/>
    <w:rsid w:val="00D2164E"/>
    <w:rsid w:val="00D22C7C"/>
    <w:rsid w:val="00D3154C"/>
    <w:rsid w:val="00D324B5"/>
    <w:rsid w:val="00D345CC"/>
    <w:rsid w:val="00D40C52"/>
    <w:rsid w:val="00D443E4"/>
    <w:rsid w:val="00D4693D"/>
    <w:rsid w:val="00D47AA7"/>
    <w:rsid w:val="00D53ACB"/>
    <w:rsid w:val="00D54ED9"/>
    <w:rsid w:val="00D608B3"/>
    <w:rsid w:val="00D61AAB"/>
    <w:rsid w:val="00D64804"/>
    <w:rsid w:val="00D7337E"/>
    <w:rsid w:val="00D83C33"/>
    <w:rsid w:val="00D83F35"/>
    <w:rsid w:val="00D86089"/>
    <w:rsid w:val="00D92211"/>
    <w:rsid w:val="00D93B84"/>
    <w:rsid w:val="00D94B87"/>
    <w:rsid w:val="00D96FC8"/>
    <w:rsid w:val="00DA2E14"/>
    <w:rsid w:val="00DA5B5B"/>
    <w:rsid w:val="00DB3946"/>
    <w:rsid w:val="00DB5B9F"/>
    <w:rsid w:val="00DB625C"/>
    <w:rsid w:val="00DB7962"/>
    <w:rsid w:val="00DB7F9F"/>
    <w:rsid w:val="00DC1B58"/>
    <w:rsid w:val="00DC50FF"/>
    <w:rsid w:val="00DC6C26"/>
    <w:rsid w:val="00DC7BD2"/>
    <w:rsid w:val="00DE0ABF"/>
    <w:rsid w:val="00DF1945"/>
    <w:rsid w:val="00DF5BB1"/>
    <w:rsid w:val="00DF60A8"/>
    <w:rsid w:val="00DF7AA9"/>
    <w:rsid w:val="00E06470"/>
    <w:rsid w:val="00E074E1"/>
    <w:rsid w:val="00E11837"/>
    <w:rsid w:val="00E12C3F"/>
    <w:rsid w:val="00E13000"/>
    <w:rsid w:val="00E173AA"/>
    <w:rsid w:val="00E17CDD"/>
    <w:rsid w:val="00E246D2"/>
    <w:rsid w:val="00E267B8"/>
    <w:rsid w:val="00E31C79"/>
    <w:rsid w:val="00E31D92"/>
    <w:rsid w:val="00E3423E"/>
    <w:rsid w:val="00E371B3"/>
    <w:rsid w:val="00E3755B"/>
    <w:rsid w:val="00E51C20"/>
    <w:rsid w:val="00E5326A"/>
    <w:rsid w:val="00E54959"/>
    <w:rsid w:val="00E560AB"/>
    <w:rsid w:val="00E61B19"/>
    <w:rsid w:val="00E656C8"/>
    <w:rsid w:val="00E65CE3"/>
    <w:rsid w:val="00E66D2E"/>
    <w:rsid w:val="00E6719F"/>
    <w:rsid w:val="00E674D6"/>
    <w:rsid w:val="00E72DE8"/>
    <w:rsid w:val="00E76FA2"/>
    <w:rsid w:val="00E83F6D"/>
    <w:rsid w:val="00E84D9E"/>
    <w:rsid w:val="00E86D2A"/>
    <w:rsid w:val="00E86E1E"/>
    <w:rsid w:val="00EA0774"/>
    <w:rsid w:val="00EA26EE"/>
    <w:rsid w:val="00EA2B96"/>
    <w:rsid w:val="00EC01D8"/>
    <w:rsid w:val="00EC3DA6"/>
    <w:rsid w:val="00EC4617"/>
    <w:rsid w:val="00ED1997"/>
    <w:rsid w:val="00ED3AB7"/>
    <w:rsid w:val="00ED7DFE"/>
    <w:rsid w:val="00EE3560"/>
    <w:rsid w:val="00EE36DC"/>
    <w:rsid w:val="00EE60C4"/>
    <w:rsid w:val="00EE6E23"/>
    <w:rsid w:val="00F0254D"/>
    <w:rsid w:val="00F02C2D"/>
    <w:rsid w:val="00F04616"/>
    <w:rsid w:val="00F07B09"/>
    <w:rsid w:val="00F13DA8"/>
    <w:rsid w:val="00F14CA7"/>
    <w:rsid w:val="00F17C75"/>
    <w:rsid w:val="00F22724"/>
    <w:rsid w:val="00F230AB"/>
    <w:rsid w:val="00F32151"/>
    <w:rsid w:val="00F32923"/>
    <w:rsid w:val="00F34B97"/>
    <w:rsid w:val="00F3671E"/>
    <w:rsid w:val="00F41220"/>
    <w:rsid w:val="00F4590D"/>
    <w:rsid w:val="00F524E0"/>
    <w:rsid w:val="00F54A64"/>
    <w:rsid w:val="00F5779E"/>
    <w:rsid w:val="00F653E8"/>
    <w:rsid w:val="00F75CCA"/>
    <w:rsid w:val="00F80C47"/>
    <w:rsid w:val="00F815D0"/>
    <w:rsid w:val="00F83F17"/>
    <w:rsid w:val="00F87048"/>
    <w:rsid w:val="00F87DBC"/>
    <w:rsid w:val="00F934D4"/>
    <w:rsid w:val="00F9481B"/>
    <w:rsid w:val="00FA086C"/>
    <w:rsid w:val="00FA1879"/>
    <w:rsid w:val="00FA403C"/>
    <w:rsid w:val="00FA52B9"/>
    <w:rsid w:val="00FC2996"/>
    <w:rsid w:val="00FC5C74"/>
    <w:rsid w:val="00FD10C1"/>
    <w:rsid w:val="00FD527C"/>
    <w:rsid w:val="00FD6FA3"/>
    <w:rsid w:val="00FD7063"/>
    <w:rsid w:val="00FE3035"/>
    <w:rsid w:val="00FF0931"/>
    <w:rsid w:val="00FF16E8"/>
    <w:rsid w:val="00FF1877"/>
    <w:rsid w:val="00FF1E55"/>
    <w:rsid w:val="00FF5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5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cebook.com/strana20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5BC67-3AEF-4FD9-9335-630CA269B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Анастасия Алексеевна Петяхина</cp:lastModifiedBy>
  <cp:revision>2</cp:revision>
  <cp:lastPrinted>2020-02-07T03:29:00Z</cp:lastPrinted>
  <dcterms:created xsi:type="dcterms:W3CDTF">2020-02-07T03:31:00Z</dcterms:created>
  <dcterms:modified xsi:type="dcterms:W3CDTF">2020-02-07T03:31:00Z</dcterms:modified>
</cp:coreProperties>
</file>