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61C3CB2B" w:rsidR="00010F32" w:rsidRPr="00E24ACE" w:rsidRDefault="004447D7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15</w:t>
      </w:r>
      <w:r w:rsidR="00507CCD" w:rsidRPr="005D0ABB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>
        <w:rPr>
          <w:rFonts w:ascii="Arial" w:hAnsi="Arial" w:cs="Arial"/>
          <w:color w:val="595959"/>
          <w:sz w:val="24"/>
        </w:rPr>
        <w:t>5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76C67C5E" w14:textId="0899D8CF" w:rsidR="00E97E89" w:rsidRDefault="004447D7" w:rsidP="004447D7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ДЕТЯМ НУЖНА ЗАБОТА</w:t>
      </w:r>
      <w:r w:rsidRPr="004447D7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КАК ГОСУДАРСТВО ПОДДЕРЖИТ СЕМЬИ</w:t>
      </w:r>
      <w:r w:rsidR="009C0114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2548EC7D" w14:textId="77777777" w:rsidR="00962C5A" w:rsidRPr="0002467F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6AEB4022" w14:textId="514C43C2" w:rsidR="00BB5817" w:rsidRDefault="00BB5817" w:rsidP="00480550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Президент России Владимир Путин объявил о новых мерах поддержки населения — с 1 июня семьям с детьми от 3 до 16 лет выплатят по 10 000 рублей. По данным Росстата, в начале нынешнего года в России проживало 22,7 </w:t>
      </w:r>
      <w:proofErr w:type="gramStart"/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>млн</w:t>
      </w:r>
      <w:proofErr w:type="gramEnd"/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детей в возрасте от 3 до 15 лет</w:t>
      </w:r>
      <w:r w:rsidR="00F40BD9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включительно</w:t>
      </w:r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>. В Международный день сем</w:t>
      </w:r>
      <w:r w:rsidR="001304EB">
        <w:rPr>
          <w:rFonts w:ascii="Arial" w:hAnsi="Arial" w:cs="Arial"/>
          <w:b/>
          <w:color w:val="525252" w:themeColor="accent3" w:themeShade="80"/>
          <w:sz w:val="24"/>
          <w:szCs w:val="24"/>
        </w:rPr>
        <w:t>ей рассказываем, как</w:t>
      </w:r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поддерживают российские семьи с детьми и при чем здесь переписи населения.</w:t>
      </w:r>
    </w:p>
    <w:p w14:paraId="6C217D9B" w14:textId="75D040D7" w:rsidR="00BB5817" w:rsidRDefault="00BB5817" w:rsidP="00BB5817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>Статистики определяют семью как общность совместно проживающих людей, связанных родством, свойством и общим бюджетом. Большие семьи, где «семеро по лавкам сидят», ушли в прошлое. По данным Всероссийской переписи населения 2002 года, среднее число рожденных детей в расчете на 1000 женщин составило 1513. Согласно сведениям, собранным во время переписи 2010 года, этот показатель снизился до 1469 детей. При этом в городе, по данным переписи 2002 года, на 1000 женщин родилось 1350 детей, а по данным 2010 года — 1328 детей; в селе 1993 и 1876 детей</w:t>
      </w:r>
      <w:r w:rsidR="00F40BD9">
        <w:rPr>
          <w:rFonts w:ascii="Arial" w:hAnsi="Arial" w:cs="Arial"/>
          <w:color w:val="525252" w:themeColor="accent3" w:themeShade="80"/>
          <w:sz w:val="24"/>
          <w:szCs w:val="24"/>
        </w:rPr>
        <w:t>,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 соответственно. </w:t>
      </w:r>
    </w:p>
    <w:p w14:paraId="7BFC4718" w14:textId="614A9D88" w:rsidR="00FF4EF1" w:rsidRPr="00BB5817" w:rsidRDefault="00FF4EF1" w:rsidP="00FF4EF1">
      <w:pPr>
        <w:spacing w:line="264" w:lineRule="auto"/>
        <w:ind w:firstLine="851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FF4EF1">
        <w:rPr>
          <w:rFonts w:ascii="Arial" w:hAnsi="Arial" w:cs="Arial"/>
          <w:color w:val="525252" w:themeColor="accent3" w:themeShade="80"/>
          <w:sz w:val="24"/>
          <w:szCs w:val="24"/>
        </w:rPr>
        <w:t>В Оренбургской области на 1 января 2019 года проживало 1048,8 тыс.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женщин</w:t>
      </w:r>
      <w:r w:rsidRPr="00FF4EF1">
        <w:rPr>
          <w:rFonts w:ascii="Arial" w:hAnsi="Arial" w:cs="Arial"/>
          <w:color w:val="525252" w:themeColor="accent3" w:themeShade="80"/>
          <w:sz w:val="24"/>
          <w:szCs w:val="24"/>
        </w:rPr>
        <w:t xml:space="preserve">. </w:t>
      </w:r>
      <w:r w:rsidR="00296E17">
        <w:rPr>
          <w:rFonts w:ascii="Arial" w:hAnsi="Arial" w:cs="Arial"/>
          <w:color w:val="525252" w:themeColor="accent3" w:themeShade="80"/>
          <w:sz w:val="24"/>
          <w:szCs w:val="24"/>
        </w:rPr>
        <w:t>С</w:t>
      </w:r>
      <w:r w:rsidRPr="00FF4EF1">
        <w:rPr>
          <w:rFonts w:ascii="Arial" w:hAnsi="Arial" w:cs="Arial"/>
          <w:color w:val="525252" w:themeColor="accent3" w:themeShade="80"/>
          <w:sz w:val="24"/>
          <w:szCs w:val="24"/>
        </w:rPr>
        <w:t xml:space="preserve">уммарный коэффициент рождаемости (среднее число рождений у одной женщины) </w:t>
      </w:r>
      <w:r w:rsidR="00296E17">
        <w:rPr>
          <w:rFonts w:ascii="Arial" w:hAnsi="Arial" w:cs="Arial"/>
          <w:color w:val="525252" w:themeColor="accent3" w:themeShade="80"/>
          <w:sz w:val="24"/>
          <w:szCs w:val="24"/>
        </w:rPr>
        <w:t>в</w:t>
      </w:r>
      <w:r w:rsidR="00296E17" w:rsidRPr="00FF4EF1">
        <w:rPr>
          <w:rFonts w:ascii="Arial" w:hAnsi="Arial" w:cs="Arial"/>
          <w:color w:val="525252" w:themeColor="accent3" w:themeShade="80"/>
          <w:sz w:val="24"/>
          <w:szCs w:val="24"/>
        </w:rPr>
        <w:t xml:space="preserve"> 2018 </w:t>
      </w:r>
      <w:r w:rsidR="00EE6FF3">
        <w:rPr>
          <w:rFonts w:ascii="Arial" w:hAnsi="Arial" w:cs="Arial"/>
          <w:color w:val="525252" w:themeColor="accent3" w:themeShade="80"/>
          <w:sz w:val="24"/>
          <w:szCs w:val="24"/>
        </w:rPr>
        <w:t xml:space="preserve">году составил 1,7 </w:t>
      </w:r>
      <w:bookmarkStart w:id="0" w:name="_GoBack"/>
      <w:bookmarkEnd w:id="0"/>
      <w:r w:rsidR="00296E17">
        <w:rPr>
          <w:rFonts w:ascii="Arial" w:hAnsi="Arial" w:cs="Arial"/>
          <w:color w:val="525252" w:themeColor="accent3" w:themeShade="80"/>
          <w:sz w:val="24"/>
          <w:szCs w:val="24"/>
        </w:rPr>
        <w:t xml:space="preserve">(по среднему варианту </w:t>
      </w:r>
      <w:r w:rsidRPr="00FF4EF1">
        <w:rPr>
          <w:rFonts w:ascii="Arial" w:hAnsi="Arial" w:cs="Arial"/>
          <w:color w:val="525252" w:themeColor="accent3" w:themeShade="80"/>
          <w:sz w:val="24"/>
          <w:szCs w:val="24"/>
        </w:rPr>
        <w:t>прогноза в 2019 году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>—</w:t>
      </w:r>
      <w:r w:rsidR="00296E17">
        <w:rPr>
          <w:rFonts w:ascii="Arial" w:hAnsi="Arial" w:cs="Arial"/>
          <w:color w:val="525252" w:themeColor="accent3" w:themeShade="80"/>
          <w:sz w:val="24"/>
          <w:szCs w:val="24"/>
        </w:rPr>
        <w:t xml:space="preserve"> 1,8).</w:t>
      </w:r>
    </w:p>
    <w:p w14:paraId="5BDC9E44" w14:textId="77777777" w:rsidR="00BB5817" w:rsidRPr="00BB5817" w:rsidRDefault="00BB5817" w:rsidP="00BB5817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Если в начале 2000-х годов молодожены ограничивались рождением одного ребенка, то с середины 2010-х годов в России наметилась тенденция к модели двухдетной семьи. Импульсом к повышению рождаемости стало введение с 2007 года госпрограммы поддержки семей с детьми за счет материнского капитала. Программа была запущена после анализа данных Всероссийской переписи населения 2002 года. Также в 2012 году начали действовать региональные материнские капиталы. В целом за 10 лет действия программы рождаемость выросла на 20–25%, отмечают исследователи. </w:t>
      </w:r>
    </w:p>
    <w:p w14:paraId="39B07364" w14:textId="416EF048" w:rsidR="00BB5817" w:rsidRPr="00BB5817" w:rsidRDefault="00BB5817" w:rsidP="00BB5817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>Весной нынешнего года программа материнского капитала была расширена. 1 марта президент России Владимир Путин подписал закон, распространяющи</w:t>
      </w:r>
      <w:r w:rsidR="004E0DD0">
        <w:rPr>
          <w:rFonts w:ascii="Arial" w:hAnsi="Arial" w:cs="Arial"/>
          <w:color w:val="525252" w:themeColor="accent3" w:themeShade="80"/>
          <w:sz w:val="24"/>
          <w:szCs w:val="24"/>
        </w:rPr>
        <w:t xml:space="preserve">й право на получение 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>капитала при рождении первого ребенка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>, а также увеличение суммы выплаты на 150 000 руб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>лей при рождении второго. Семьи, в которых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 родился первый ребенок, получат от государства 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466 617 рублей. При рождении вт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>орого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 материнский капитал увеличится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 xml:space="preserve"> на 150 000 рублей до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 616 617 рублей. При этом</w:t>
      </w:r>
      <w:r w:rsidR="004E0DD0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A03E0E">
        <w:rPr>
          <w:rFonts w:ascii="Arial" w:hAnsi="Arial" w:cs="Arial"/>
          <w:color w:val="525252" w:themeColor="accent3" w:themeShade="80"/>
          <w:sz w:val="24"/>
          <w:szCs w:val="24"/>
        </w:rPr>
        <w:t>действие программы</w:t>
      </w:r>
      <w:r w:rsidR="004E0DD0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A03E0E">
        <w:rPr>
          <w:rFonts w:ascii="Arial" w:hAnsi="Arial" w:cs="Arial"/>
          <w:color w:val="525252" w:themeColor="accent3" w:themeShade="80"/>
          <w:sz w:val="24"/>
          <w:szCs w:val="24"/>
        </w:rPr>
        <w:t>продлено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 до 31 декабря 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 xml:space="preserve">2026 года. </w:t>
      </w:r>
    </w:p>
    <w:p w14:paraId="41479141" w14:textId="745346A4" w:rsidR="00BB5817" w:rsidRPr="00BB5817" w:rsidRDefault="00FF64CE" w:rsidP="00BB5817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Д</w:t>
      </w:r>
      <w:r w:rsidR="00BB5817"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вух и более детей стали заводить семьи, которые изначально планировали иметь больше одного ребенка. «Главной задачей демографической политики и надеждой на увеличение численности детей остаются семьи, которые намерены заводить второго, третьего и последующих детей. При этом в структуре женского населения преобладают женщины старше 25–30 лет, которые уже имеют первенца и находятся в прекрасном репродуктивном возрасте для рождения второго и последующих детей», — отмечает заведующая лабораторией количественных методов исследования регионального развития РЭУ имени Г.В. Плеханова Елена Егорова. </w:t>
      </w:r>
    </w:p>
    <w:p w14:paraId="2D386188" w14:textId="4C7F8BB8" w:rsidR="00B82EFA" w:rsidRDefault="00BB5817" w:rsidP="00FF4EF1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>Детальный анализ состава и развития семьи возможен только на основе сведений, полученных при проведении переписи населения. Базы данных ЗАГС, МВД и миграционной службы не дают полной картины народонаселения. Актуализированные данные о численности и структуре населения России будут получены после проведения Всероссийской переписи населения. Ранее планировалось, что основной этап Всероссийской переписи населения пройдет с 1 по 31 октября 2020 года. В связи со сложной эпидемиологической ситуацией в стране Росстат выступил с предло</w:t>
      </w:r>
      <w:r w:rsidR="00FF4EF1">
        <w:rPr>
          <w:rFonts w:ascii="Arial" w:hAnsi="Arial" w:cs="Arial"/>
          <w:color w:val="525252" w:themeColor="accent3" w:themeShade="80"/>
          <w:sz w:val="24"/>
          <w:szCs w:val="24"/>
        </w:rPr>
        <w:t>жением перенести ее на 2021 год</w:t>
      </w:r>
    </w:p>
    <w:p w14:paraId="541FDD4C" w14:textId="77777777" w:rsidR="00FF4EF1" w:rsidRPr="00BB5817" w:rsidRDefault="00FF4EF1" w:rsidP="00FF4EF1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11681534" w14:textId="2437C850" w:rsidR="00BB5817" w:rsidRPr="00B82EFA" w:rsidRDefault="00BB5817" w:rsidP="00BB5817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</w:t>
      </w:r>
      <w:r w:rsidR="00AA6179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стационарных 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34C7E7D5" w14:textId="5A9A29BB" w:rsidR="004B49C6" w:rsidRPr="00FF4EF1" w:rsidRDefault="00FF4EF1" w:rsidP="004E096C">
      <w:pPr>
        <w:spacing w:after="0" w:line="240" w:lineRule="auto"/>
        <w:rPr>
          <w:rFonts w:ascii="Arial" w:hAnsi="Arial" w:cs="Arial"/>
          <w:color w:val="595959"/>
          <w:sz w:val="20"/>
        </w:rPr>
      </w:pPr>
      <w:proofErr w:type="spellStart"/>
      <w:r w:rsidRPr="00FF4EF1">
        <w:rPr>
          <w:rFonts w:ascii="Arial" w:hAnsi="Arial" w:cs="Arial"/>
          <w:b/>
          <w:color w:val="595959"/>
          <w:sz w:val="20"/>
        </w:rPr>
        <w:t>Оренбургстат</w:t>
      </w:r>
      <w:proofErr w:type="spellEnd"/>
    </w:p>
    <w:p w14:paraId="68B30A57" w14:textId="37A092B5" w:rsidR="00FF4EF1" w:rsidRPr="00FF4EF1" w:rsidRDefault="00FF4EF1" w:rsidP="004E096C">
      <w:pPr>
        <w:spacing w:after="0" w:line="240" w:lineRule="auto"/>
        <w:rPr>
          <w:rFonts w:ascii="Arial" w:hAnsi="Arial" w:cs="Arial"/>
          <w:color w:val="595959"/>
          <w:sz w:val="20"/>
        </w:rPr>
      </w:pPr>
      <w:r w:rsidRPr="00FF4EF1">
        <w:rPr>
          <w:rFonts w:ascii="Arial" w:hAnsi="Arial" w:cs="Arial"/>
          <w:color w:val="595959"/>
          <w:sz w:val="20"/>
        </w:rPr>
        <w:t>+7(3532)31-24-12</w:t>
      </w:r>
    </w:p>
    <w:p w14:paraId="6A057DB7" w14:textId="77777777" w:rsidR="004E096C" w:rsidRPr="00FF4EF1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0"/>
        </w:rPr>
      </w:pPr>
      <w:proofErr w:type="spellStart"/>
      <w:r w:rsidRPr="00FF4EF1">
        <w:rPr>
          <w:rFonts w:ascii="Arial" w:hAnsi="Arial" w:cs="Arial"/>
          <w:b/>
          <w:color w:val="595959"/>
          <w:sz w:val="20"/>
        </w:rPr>
        <w:t>Медиаофис</w:t>
      </w:r>
      <w:proofErr w:type="spellEnd"/>
      <w:r w:rsidRPr="00FF4EF1">
        <w:rPr>
          <w:rFonts w:ascii="Arial" w:hAnsi="Arial" w:cs="Arial"/>
          <w:b/>
          <w:color w:val="595959"/>
          <w:sz w:val="20"/>
        </w:rPr>
        <w:t xml:space="preserve"> ВПН-2020</w:t>
      </w:r>
    </w:p>
    <w:p w14:paraId="6FB4B250" w14:textId="77777777" w:rsidR="004E096C" w:rsidRPr="00FF4EF1" w:rsidRDefault="00EE6FF3" w:rsidP="004E096C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hyperlink r:id="rId8" w:history="1">
        <w:r w:rsidR="004E096C" w:rsidRPr="00FF4EF1">
          <w:rPr>
            <w:rStyle w:val="a9"/>
            <w:rFonts w:ascii="Arial" w:hAnsi="Arial" w:cs="Arial"/>
            <w:sz w:val="20"/>
            <w:szCs w:val="24"/>
          </w:rPr>
          <w:t>media@strana2020.ru</w:t>
        </w:r>
      </w:hyperlink>
      <w:r w:rsidR="004E096C" w:rsidRPr="00FF4EF1">
        <w:rPr>
          <w:rFonts w:ascii="Arial" w:hAnsi="Arial" w:cs="Arial"/>
          <w:sz w:val="20"/>
          <w:szCs w:val="24"/>
        </w:rPr>
        <w:t xml:space="preserve"> </w:t>
      </w:r>
    </w:p>
    <w:p w14:paraId="202870A0" w14:textId="4454E89E" w:rsidR="00E76FA2" w:rsidRPr="00FF4EF1" w:rsidRDefault="00EE6FF3" w:rsidP="004E096C">
      <w:pPr>
        <w:spacing w:after="0" w:line="240" w:lineRule="auto"/>
        <w:jc w:val="both"/>
        <w:rPr>
          <w:rFonts w:ascii="Arial" w:hAnsi="Arial" w:cs="Arial"/>
          <w:color w:val="595959"/>
          <w:sz w:val="20"/>
        </w:rPr>
      </w:pPr>
      <w:hyperlink r:id="rId9" w:history="1">
        <w:r w:rsidR="000269B8" w:rsidRPr="00FF4EF1">
          <w:rPr>
            <w:rStyle w:val="a9"/>
            <w:rFonts w:ascii="Arial" w:hAnsi="Arial" w:cs="Arial"/>
            <w:sz w:val="20"/>
          </w:rPr>
          <w:t>www.strana2020.ru</w:t>
        </w:r>
      </w:hyperlink>
    </w:p>
    <w:p w14:paraId="73FDA98F" w14:textId="77777777" w:rsidR="000269B8" w:rsidRPr="00FF4EF1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0"/>
        </w:rPr>
      </w:pPr>
      <w:r w:rsidRPr="00FF4EF1">
        <w:rPr>
          <w:rFonts w:ascii="Arial" w:hAnsi="Arial" w:cs="Arial"/>
          <w:color w:val="595959"/>
          <w:sz w:val="20"/>
        </w:rPr>
        <w:t>+7 (495) 933-31-94</w:t>
      </w:r>
    </w:p>
    <w:p w14:paraId="2E500030" w14:textId="38EE0E0F" w:rsidR="004E096C" w:rsidRPr="00FF4EF1" w:rsidRDefault="00EE6FF3" w:rsidP="004E096C">
      <w:pPr>
        <w:spacing w:after="0" w:line="240" w:lineRule="auto"/>
        <w:jc w:val="both"/>
        <w:rPr>
          <w:rFonts w:ascii="Arial" w:hAnsi="Arial" w:cs="Arial"/>
          <w:color w:val="595959"/>
          <w:sz w:val="20"/>
        </w:rPr>
      </w:pPr>
      <w:hyperlink r:id="rId10" w:history="1">
        <w:r w:rsidR="004E096C" w:rsidRPr="00FF4EF1">
          <w:rPr>
            <w:rStyle w:val="a9"/>
            <w:rFonts w:ascii="Arial" w:hAnsi="Arial" w:cs="Arial"/>
            <w:sz w:val="20"/>
          </w:rPr>
          <w:t>https://www.facebook.com/strana2020</w:t>
        </w:r>
      </w:hyperlink>
      <w:r w:rsidR="004E096C" w:rsidRPr="00FF4EF1">
        <w:rPr>
          <w:rFonts w:ascii="Arial" w:hAnsi="Arial" w:cs="Arial"/>
          <w:color w:val="595959"/>
          <w:sz w:val="20"/>
        </w:rPr>
        <w:t xml:space="preserve"> </w:t>
      </w:r>
    </w:p>
    <w:p w14:paraId="4E2408E1" w14:textId="77777777" w:rsidR="004E096C" w:rsidRPr="00FF4EF1" w:rsidRDefault="00EE6FF3" w:rsidP="004E096C">
      <w:pPr>
        <w:spacing w:after="0" w:line="240" w:lineRule="auto"/>
        <w:jc w:val="both"/>
        <w:rPr>
          <w:rFonts w:ascii="Arial" w:hAnsi="Arial" w:cs="Arial"/>
          <w:color w:val="595959"/>
          <w:sz w:val="20"/>
        </w:rPr>
      </w:pPr>
      <w:hyperlink r:id="rId11" w:history="1">
        <w:r w:rsidR="004E096C" w:rsidRPr="00FF4EF1">
          <w:rPr>
            <w:rStyle w:val="a9"/>
            <w:rFonts w:ascii="Arial" w:hAnsi="Arial" w:cs="Arial"/>
            <w:sz w:val="20"/>
          </w:rPr>
          <w:t>https://vk.com/strana2020</w:t>
        </w:r>
      </w:hyperlink>
      <w:r w:rsidR="004E096C" w:rsidRPr="00FF4EF1">
        <w:rPr>
          <w:rFonts w:ascii="Arial" w:hAnsi="Arial" w:cs="Arial"/>
          <w:color w:val="595959"/>
          <w:sz w:val="20"/>
        </w:rPr>
        <w:t xml:space="preserve"> </w:t>
      </w:r>
    </w:p>
    <w:p w14:paraId="5775789A" w14:textId="77777777" w:rsidR="004E096C" w:rsidRPr="00FF4EF1" w:rsidRDefault="00EE6FF3" w:rsidP="004E096C">
      <w:pPr>
        <w:spacing w:after="0" w:line="240" w:lineRule="auto"/>
        <w:jc w:val="both"/>
        <w:rPr>
          <w:rFonts w:ascii="Arial" w:hAnsi="Arial" w:cs="Arial"/>
          <w:color w:val="595959"/>
          <w:sz w:val="20"/>
        </w:rPr>
      </w:pPr>
      <w:hyperlink r:id="rId12" w:history="1">
        <w:r w:rsidR="004E096C" w:rsidRPr="00FF4EF1">
          <w:rPr>
            <w:rStyle w:val="a9"/>
            <w:rFonts w:ascii="Arial" w:hAnsi="Arial" w:cs="Arial"/>
            <w:sz w:val="20"/>
          </w:rPr>
          <w:t>https://ok.ru/strana2020</w:t>
        </w:r>
      </w:hyperlink>
      <w:r w:rsidR="004E096C" w:rsidRPr="00FF4EF1">
        <w:rPr>
          <w:rFonts w:ascii="Arial" w:hAnsi="Arial" w:cs="Arial"/>
          <w:color w:val="595959"/>
          <w:sz w:val="20"/>
        </w:rPr>
        <w:t xml:space="preserve"> </w:t>
      </w:r>
    </w:p>
    <w:p w14:paraId="50A0961E" w14:textId="77777777" w:rsidR="004E096C" w:rsidRPr="00F40BD9" w:rsidRDefault="00EE6FF3" w:rsidP="004E096C">
      <w:pPr>
        <w:spacing w:after="0" w:line="240" w:lineRule="auto"/>
        <w:jc w:val="both"/>
        <w:rPr>
          <w:rFonts w:ascii="Arial" w:hAnsi="Arial" w:cs="Arial"/>
          <w:color w:val="595959"/>
          <w:sz w:val="20"/>
          <w:lang w:val="en-US"/>
        </w:rPr>
      </w:pPr>
      <w:hyperlink r:id="rId13" w:history="1">
        <w:r w:rsidR="004E096C" w:rsidRPr="00F40BD9">
          <w:rPr>
            <w:rStyle w:val="a9"/>
            <w:rFonts w:ascii="Arial" w:hAnsi="Arial" w:cs="Arial"/>
            <w:sz w:val="20"/>
            <w:lang w:val="en-US"/>
          </w:rPr>
          <w:t>https://www.instagram.com/strana2020</w:t>
        </w:r>
      </w:hyperlink>
      <w:r w:rsidR="004E096C" w:rsidRPr="00F40BD9">
        <w:rPr>
          <w:rFonts w:ascii="Arial" w:hAnsi="Arial" w:cs="Arial"/>
          <w:color w:val="595959"/>
          <w:sz w:val="20"/>
          <w:lang w:val="en-US"/>
        </w:rPr>
        <w:t xml:space="preserve"> </w:t>
      </w:r>
    </w:p>
    <w:p w14:paraId="3406080D" w14:textId="26290132" w:rsidR="00E55132" w:rsidRPr="00F40BD9" w:rsidRDefault="00EE6FF3">
      <w:pPr>
        <w:spacing w:after="0" w:line="240" w:lineRule="auto"/>
        <w:jc w:val="both"/>
        <w:rPr>
          <w:rFonts w:ascii="Arial" w:hAnsi="Arial" w:cs="Arial"/>
          <w:color w:val="595959"/>
          <w:sz w:val="20"/>
          <w:lang w:val="en-US"/>
        </w:rPr>
      </w:pPr>
      <w:hyperlink r:id="rId14" w:history="1">
        <w:r w:rsidR="00942621" w:rsidRPr="00F40BD9">
          <w:rPr>
            <w:rStyle w:val="a9"/>
            <w:rFonts w:ascii="Arial" w:hAnsi="Arial" w:cs="Arial"/>
            <w:sz w:val="20"/>
            <w:lang w:val="en-US"/>
          </w:rPr>
          <w:t>youtube.com</w:t>
        </w:r>
      </w:hyperlink>
    </w:p>
    <w:sectPr w:rsidR="00E55132" w:rsidRPr="00F40BD9" w:rsidSect="00962C5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C57FD" w14:textId="77777777" w:rsidR="00296E17" w:rsidRDefault="00296E17" w:rsidP="00A02726">
      <w:pPr>
        <w:spacing w:after="0" w:line="240" w:lineRule="auto"/>
      </w:pPr>
      <w:r>
        <w:separator/>
      </w:r>
    </w:p>
  </w:endnote>
  <w:endnote w:type="continuationSeparator" w:id="0">
    <w:p w14:paraId="2675C5C2" w14:textId="77777777" w:rsidR="00296E17" w:rsidRDefault="00296E17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296E17" w:rsidRDefault="00296E17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E6FF3">
          <w:rPr>
            <w:noProof/>
          </w:rPr>
          <w:t>1</w:t>
        </w:r>
        <w:r>
          <w:fldChar w:fldCharType="end"/>
        </w:r>
      </w:p>
    </w:sdtContent>
  </w:sdt>
  <w:p w14:paraId="16DC892C" w14:textId="77777777" w:rsidR="00296E17" w:rsidRDefault="00296E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29385" w14:textId="77777777" w:rsidR="00296E17" w:rsidRDefault="00296E17" w:rsidP="00A02726">
      <w:pPr>
        <w:spacing w:after="0" w:line="240" w:lineRule="auto"/>
      </w:pPr>
      <w:r>
        <w:separator/>
      </w:r>
    </w:p>
  </w:footnote>
  <w:footnote w:type="continuationSeparator" w:id="0">
    <w:p w14:paraId="3FF082D1" w14:textId="77777777" w:rsidR="00296E17" w:rsidRDefault="00296E17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296E17" w:rsidRDefault="00EE6FF3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296E17" w:rsidRDefault="00296E17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FF3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296E17" w:rsidRDefault="00EE6FF3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79BA"/>
    <w:rsid w:val="00054F49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7AA9"/>
    <w:rsid w:val="00067E1C"/>
    <w:rsid w:val="00070146"/>
    <w:rsid w:val="0007064C"/>
    <w:rsid w:val="00072B8E"/>
    <w:rsid w:val="00072BAC"/>
    <w:rsid w:val="000734FC"/>
    <w:rsid w:val="000747B1"/>
    <w:rsid w:val="00077E6C"/>
    <w:rsid w:val="00080182"/>
    <w:rsid w:val="00080D2E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27FD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223A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7A70"/>
    <w:rsid w:val="00182F96"/>
    <w:rsid w:val="0018550A"/>
    <w:rsid w:val="00186157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F0598"/>
    <w:rsid w:val="001F1163"/>
    <w:rsid w:val="001F13DC"/>
    <w:rsid w:val="001F2849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6E17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6901"/>
    <w:rsid w:val="002C6FB9"/>
    <w:rsid w:val="002D1109"/>
    <w:rsid w:val="002D2073"/>
    <w:rsid w:val="002D302C"/>
    <w:rsid w:val="002D4115"/>
    <w:rsid w:val="002D6A4C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4810"/>
    <w:rsid w:val="003175E1"/>
    <w:rsid w:val="00317C2A"/>
    <w:rsid w:val="00321980"/>
    <w:rsid w:val="0032393A"/>
    <w:rsid w:val="00324084"/>
    <w:rsid w:val="0032415C"/>
    <w:rsid w:val="003300E4"/>
    <w:rsid w:val="00337907"/>
    <w:rsid w:val="00341B22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587C"/>
    <w:rsid w:val="0037240A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877"/>
    <w:rsid w:val="003A632D"/>
    <w:rsid w:val="003A6C65"/>
    <w:rsid w:val="003A70AA"/>
    <w:rsid w:val="003A7E01"/>
    <w:rsid w:val="003B0CC7"/>
    <w:rsid w:val="003B3C36"/>
    <w:rsid w:val="003B5EF5"/>
    <w:rsid w:val="003C2351"/>
    <w:rsid w:val="003C2BD3"/>
    <w:rsid w:val="003C3826"/>
    <w:rsid w:val="003C43D9"/>
    <w:rsid w:val="003D1B64"/>
    <w:rsid w:val="003D220F"/>
    <w:rsid w:val="003D424A"/>
    <w:rsid w:val="003D54DD"/>
    <w:rsid w:val="003E32A4"/>
    <w:rsid w:val="003E3D5C"/>
    <w:rsid w:val="003E3DD2"/>
    <w:rsid w:val="003E56BB"/>
    <w:rsid w:val="003E73C1"/>
    <w:rsid w:val="003E7A98"/>
    <w:rsid w:val="003F0A01"/>
    <w:rsid w:val="003F1240"/>
    <w:rsid w:val="003F30E5"/>
    <w:rsid w:val="003F5870"/>
    <w:rsid w:val="003F70DF"/>
    <w:rsid w:val="00401483"/>
    <w:rsid w:val="00401DE6"/>
    <w:rsid w:val="004075BB"/>
    <w:rsid w:val="004075EA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4B6"/>
    <w:rsid w:val="00504B55"/>
    <w:rsid w:val="00507CCD"/>
    <w:rsid w:val="0051197A"/>
    <w:rsid w:val="00512482"/>
    <w:rsid w:val="0052114D"/>
    <w:rsid w:val="00523EB6"/>
    <w:rsid w:val="0052476C"/>
    <w:rsid w:val="00524917"/>
    <w:rsid w:val="00530B09"/>
    <w:rsid w:val="00531722"/>
    <w:rsid w:val="005328B2"/>
    <w:rsid w:val="00533644"/>
    <w:rsid w:val="005354E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A2115"/>
    <w:rsid w:val="005A4BDA"/>
    <w:rsid w:val="005A63FB"/>
    <w:rsid w:val="005B3F60"/>
    <w:rsid w:val="005B7890"/>
    <w:rsid w:val="005B7971"/>
    <w:rsid w:val="005C1B88"/>
    <w:rsid w:val="005C4423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4FC5"/>
    <w:rsid w:val="00636306"/>
    <w:rsid w:val="00637329"/>
    <w:rsid w:val="00641C3E"/>
    <w:rsid w:val="00642B82"/>
    <w:rsid w:val="00645D36"/>
    <w:rsid w:val="00646536"/>
    <w:rsid w:val="00646F29"/>
    <w:rsid w:val="00653840"/>
    <w:rsid w:val="00655C29"/>
    <w:rsid w:val="00656EFA"/>
    <w:rsid w:val="006573A3"/>
    <w:rsid w:val="006607CF"/>
    <w:rsid w:val="00661E8B"/>
    <w:rsid w:val="00666BC6"/>
    <w:rsid w:val="00666FAC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F4A"/>
    <w:rsid w:val="006E794A"/>
    <w:rsid w:val="006F074E"/>
    <w:rsid w:val="006F14F1"/>
    <w:rsid w:val="006F1855"/>
    <w:rsid w:val="006F3716"/>
    <w:rsid w:val="006F3DA7"/>
    <w:rsid w:val="0070374F"/>
    <w:rsid w:val="007046E4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EBA"/>
    <w:rsid w:val="00727431"/>
    <w:rsid w:val="0072766F"/>
    <w:rsid w:val="007308D6"/>
    <w:rsid w:val="0073597B"/>
    <w:rsid w:val="007363CF"/>
    <w:rsid w:val="007417CD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2F48"/>
    <w:rsid w:val="007A6A31"/>
    <w:rsid w:val="007B6D3B"/>
    <w:rsid w:val="007C066D"/>
    <w:rsid w:val="007C4564"/>
    <w:rsid w:val="007C54E0"/>
    <w:rsid w:val="007C5540"/>
    <w:rsid w:val="007C5B8F"/>
    <w:rsid w:val="007C6E11"/>
    <w:rsid w:val="007D72B1"/>
    <w:rsid w:val="007E3CA1"/>
    <w:rsid w:val="007E46AE"/>
    <w:rsid w:val="007E50D1"/>
    <w:rsid w:val="007E56D3"/>
    <w:rsid w:val="007F1398"/>
    <w:rsid w:val="007F26BF"/>
    <w:rsid w:val="007F3E73"/>
    <w:rsid w:val="007F5E62"/>
    <w:rsid w:val="00800BFB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6A0B"/>
    <w:rsid w:val="00860AEC"/>
    <w:rsid w:val="008712D5"/>
    <w:rsid w:val="0087165E"/>
    <w:rsid w:val="00874E48"/>
    <w:rsid w:val="00881232"/>
    <w:rsid w:val="0088206E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B0A51"/>
    <w:rsid w:val="008B7335"/>
    <w:rsid w:val="008C1281"/>
    <w:rsid w:val="008C23D2"/>
    <w:rsid w:val="008C3436"/>
    <w:rsid w:val="008E159A"/>
    <w:rsid w:val="008E179C"/>
    <w:rsid w:val="008E3DB5"/>
    <w:rsid w:val="008E4447"/>
    <w:rsid w:val="008E7480"/>
    <w:rsid w:val="008F0E7A"/>
    <w:rsid w:val="008F0FB0"/>
    <w:rsid w:val="008F237D"/>
    <w:rsid w:val="008F69D5"/>
    <w:rsid w:val="00901A2F"/>
    <w:rsid w:val="0090711C"/>
    <w:rsid w:val="0090752A"/>
    <w:rsid w:val="0091228F"/>
    <w:rsid w:val="00912ADB"/>
    <w:rsid w:val="009166CA"/>
    <w:rsid w:val="00921727"/>
    <w:rsid w:val="009227D0"/>
    <w:rsid w:val="00927551"/>
    <w:rsid w:val="00932824"/>
    <w:rsid w:val="00942621"/>
    <w:rsid w:val="00942758"/>
    <w:rsid w:val="00944719"/>
    <w:rsid w:val="00945285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8276B"/>
    <w:rsid w:val="00984279"/>
    <w:rsid w:val="009847F1"/>
    <w:rsid w:val="00984CCD"/>
    <w:rsid w:val="009901E9"/>
    <w:rsid w:val="00990F2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E59"/>
    <w:rsid w:val="009D7C0A"/>
    <w:rsid w:val="009E1071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21FF"/>
    <w:rsid w:val="00A43AF1"/>
    <w:rsid w:val="00A47447"/>
    <w:rsid w:val="00A51A90"/>
    <w:rsid w:val="00A542F6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5EAE"/>
    <w:rsid w:val="00A90AF2"/>
    <w:rsid w:val="00A931CC"/>
    <w:rsid w:val="00A93D50"/>
    <w:rsid w:val="00A94123"/>
    <w:rsid w:val="00A972B7"/>
    <w:rsid w:val="00A9742B"/>
    <w:rsid w:val="00AA6179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38FE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6894"/>
    <w:rsid w:val="00B74C0A"/>
    <w:rsid w:val="00B77ACD"/>
    <w:rsid w:val="00B80983"/>
    <w:rsid w:val="00B82EFA"/>
    <w:rsid w:val="00B846AE"/>
    <w:rsid w:val="00B908A1"/>
    <w:rsid w:val="00B91EB5"/>
    <w:rsid w:val="00BA18BE"/>
    <w:rsid w:val="00BA21A2"/>
    <w:rsid w:val="00BA3065"/>
    <w:rsid w:val="00BA3215"/>
    <w:rsid w:val="00BA47BD"/>
    <w:rsid w:val="00BA50D2"/>
    <w:rsid w:val="00BA5461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E43"/>
    <w:rsid w:val="00BD5B76"/>
    <w:rsid w:val="00BE2BCE"/>
    <w:rsid w:val="00BE2D00"/>
    <w:rsid w:val="00BE60C9"/>
    <w:rsid w:val="00BE6778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7578"/>
    <w:rsid w:val="00C27256"/>
    <w:rsid w:val="00C276CA"/>
    <w:rsid w:val="00C31081"/>
    <w:rsid w:val="00C31765"/>
    <w:rsid w:val="00C341FF"/>
    <w:rsid w:val="00C35CAE"/>
    <w:rsid w:val="00C4067D"/>
    <w:rsid w:val="00C4080E"/>
    <w:rsid w:val="00C41BF6"/>
    <w:rsid w:val="00C43920"/>
    <w:rsid w:val="00C452B8"/>
    <w:rsid w:val="00C469AC"/>
    <w:rsid w:val="00C500D7"/>
    <w:rsid w:val="00C50195"/>
    <w:rsid w:val="00C50B1A"/>
    <w:rsid w:val="00C50D67"/>
    <w:rsid w:val="00C5115A"/>
    <w:rsid w:val="00C52F21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93391"/>
    <w:rsid w:val="00C97BBA"/>
    <w:rsid w:val="00C97DF5"/>
    <w:rsid w:val="00C97F28"/>
    <w:rsid w:val="00CA2ECF"/>
    <w:rsid w:val="00CA3EFB"/>
    <w:rsid w:val="00CB10E9"/>
    <w:rsid w:val="00CB5E2F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5AB2"/>
    <w:rsid w:val="00D1695E"/>
    <w:rsid w:val="00D2164E"/>
    <w:rsid w:val="00D227E5"/>
    <w:rsid w:val="00D2663A"/>
    <w:rsid w:val="00D3154C"/>
    <w:rsid w:val="00D324B5"/>
    <w:rsid w:val="00D331EE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61AAB"/>
    <w:rsid w:val="00D62B3D"/>
    <w:rsid w:val="00D6571A"/>
    <w:rsid w:val="00D669C9"/>
    <w:rsid w:val="00D701FF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453B"/>
    <w:rsid w:val="00DE488D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8DE"/>
    <w:rsid w:val="00E31C79"/>
    <w:rsid w:val="00E31D92"/>
    <w:rsid w:val="00E32160"/>
    <w:rsid w:val="00E3299F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B08B9"/>
    <w:rsid w:val="00EB2DD8"/>
    <w:rsid w:val="00EB3800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E6FF3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0BD9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879"/>
    <w:rsid w:val="00FA1E4B"/>
    <w:rsid w:val="00FA332B"/>
    <w:rsid w:val="00FA52B9"/>
    <w:rsid w:val="00FB06B2"/>
    <w:rsid w:val="00FB1E84"/>
    <w:rsid w:val="00FC1AF9"/>
    <w:rsid w:val="00FC2996"/>
    <w:rsid w:val="00FC5C74"/>
    <w:rsid w:val="00FD10C1"/>
    <w:rsid w:val="00FD5BCD"/>
    <w:rsid w:val="00FE1A69"/>
    <w:rsid w:val="00FE3035"/>
    <w:rsid w:val="00FF0FD4"/>
    <w:rsid w:val="00FF1877"/>
    <w:rsid w:val="00FF1C1D"/>
    <w:rsid w:val="00FF1E55"/>
    <w:rsid w:val="00FF248A"/>
    <w:rsid w:val="00FF4930"/>
    <w:rsid w:val="00FF4EF1"/>
    <w:rsid w:val="00FF59D8"/>
    <w:rsid w:val="00FF64CE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9356-C19B-4FBA-8C3B-10C22A76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Shekhovtsova Valeria</dc:creator>
  <cp:keywords/>
  <dc:description/>
  <cp:lastModifiedBy>Анастасия Алексеевна Петяхина</cp:lastModifiedBy>
  <cp:revision>6</cp:revision>
  <cp:lastPrinted>2020-05-15T06:54:00Z</cp:lastPrinted>
  <dcterms:created xsi:type="dcterms:W3CDTF">2020-05-14T13:59:00Z</dcterms:created>
  <dcterms:modified xsi:type="dcterms:W3CDTF">2020-05-15T06:54:00Z</dcterms:modified>
</cp:coreProperties>
</file>