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6007" w14:textId="77777777" w:rsidR="00DD2476" w:rsidRDefault="00DD2476" w:rsidP="00DD2476">
      <w:pPr>
        <w:pStyle w:val="a4"/>
        <w:shd w:val="clear" w:color="auto" w:fill="auto"/>
        <w:spacing w:before="0" w:after="305" w:line="250" w:lineRule="exact"/>
        <w:ind w:firstLine="0"/>
        <w:jc w:val="center"/>
      </w:pPr>
      <w:r>
        <w:rPr>
          <w:rStyle w:val="a3"/>
          <w:color w:val="000000"/>
        </w:rPr>
        <w:t>«По результатам личного приема восстановлены права гражданина»</w:t>
      </w:r>
    </w:p>
    <w:p w14:paraId="26E6EB19" w14:textId="77777777" w:rsidR="00DD2476" w:rsidRDefault="00DD2476" w:rsidP="00DD2476">
      <w:pPr>
        <w:pStyle w:val="a4"/>
        <w:shd w:val="clear" w:color="auto" w:fill="auto"/>
        <w:spacing w:before="0" w:line="322" w:lineRule="exact"/>
        <w:ind w:left="20" w:right="20" w:firstLine="560"/>
      </w:pPr>
      <w:r>
        <w:rPr>
          <w:rStyle w:val="a3"/>
          <w:color w:val="000000"/>
        </w:rPr>
        <w:t>В прокуратуру Оренбургского района на личный прием обратился житель п. Ленина по вопросу несогласия с действиями должностных лиц администрации сельского поседения.</w:t>
      </w:r>
    </w:p>
    <w:p w14:paraId="03D5EFFC" w14:textId="77777777" w:rsidR="00DD2476" w:rsidRDefault="00DD2476" w:rsidP="00DD2476">
      <w:pPr>
        <w:pStyle w:val="a4"/>
        <w:shd w:val="clear" w:color="auto" w:fill="auto"/>
        <w:spacing w:before="0" w:line="322" w:lineRule="exact"/>
        <w:ind w:left="20" w:right="20" w:firstLine="560"/>
      </w:pPr>
      <w:r>
        <w:rPr>
          <w:rStyle w:val="a3"/>
          <w:color w:val="000000"/>
        </w:rPr>
        <w:t>Организованной по результатам личного приема проверкой установлено, что административной комиссией органа местного самоуправления в отношении домовладения гражданина проведены выездные проверочные мероприятия на предмет разведения им домашней птицы на территории земельного участка.</w:t>
      </w:r>
    </w:p>
    <w:p w14:paraId="4164381D" w14:textId="77777777" w:rsidR="00DD2476" w:rsidRDefault="00DD2476" w:rsidP="00DD2476">
      <w:pPr>
        <w:pStyle w:val="a4"/>
        <w:shd w:val="clear" w:color="auto" w:fill="auto"/>
        <w:spacing w:before="0" w:line="322" w:lineRule="exact"/>
        <w:ind w:left="20" w:right="20" w:firstLine="560"/>
      </w:pPr>
      <w:r>
        <w:rPr>
          <w:rStyle w:val="a3"/>
          <w:color w:val="000000"/>
        </w:rPr>
        <w:t>По результатам проведенных контрольных мероприятий администрацией в адрес гражданина направлены предписания об устранении выявленных недостатков.</w:t>
      </w:r>
    </w:p>
    <w:p w14:paraId="3CC998C3" w14:textId="77777777" w:rsidR="00DD2476" w:rsidRDefault="00DD2476" w:rsidP="00DD2476">
      <w:pPr>
        <w:pStyle w:val="a4"/>
        <w:shd w:val="clear" w:color="auto" w:fill="auto"/>
        <w:spacing w:before="0" w:line="322" w:lineRule="exact"/>
        <w:ind w:left="20" w:right="20" w:firstLine="560"/>
      </w:pPr>
      <w:r>
        <w:rPr>
          <w:rStyle w:val="a3"/>
          <w:color w:val="000000"/>
        </w:rPr>
        <w:t xml:space="preserve">Вместе с тем, анализ действующего законодательства показал, что функции административных комиссий на территории Оренбургской области заключаются </w:t>
      </w:r>
      <w:proofErr w:type="gramStart"/>
      <w:r>
        <w:rPr>
          <w:rStyle w:val="a3"/>
          <w:color w:val="000000"/>
        </w:rPr>
        <w:t>в рассмотрении</w:t>
      </w:r>
      <w:proofErr w:type="gramEnd"/>
      <w:r>
        <w:rPr>
          <w:rStyle w:val="a3"/>
          <w:color w:val="000000"/>
        </w:rPr>
        <w:t xml:space="preserve"> дел об административных правонарушениях. Полномочия по проведению проверок соблюдения законодательства у данных органов отсутствуют.</w:t>
      </w:r>
    </w:p>
    <w:p w14:paraId="1CF63DB8" w14:textId="77777777" w:rsidR="00DD2476" w:rsidRDefault="00DD2476" w:rsidP="00DD2476">
      <w:pPr>
        <w:pStyle w:val="a4"/>
        <w:shd w:val="clear" w:color="auto" w:fill="auto"/>
        <w:spacing w:before="0" w:line="322" w:lineRule="exact"/>
        <w:ind w:left="20" w:right="20" w:firstLine="560"/>
      </w:pPr>
      <w:r>
        <w:rPr>
          <w:rStyle w:val="a3"/>
          <w:color w:val="000000"/>
        </w:rPr>
        <w:t>Одновременно с этим установлено, что мероприятия муниципального земельного контроля, в рамках имеющихся полномочий, администрацией муниципального образования по данному факту не проводились, что свидетельствует о незаконности проверки и внесенных актов реагирования.</w:t>
      </w:r>
    </w:p>
    <w:p w14:paraId="2DAA7D42" w14:textId="1EAD6D42" w:rsidR="00DD2476" w:rsidRDefault="00DD2476" w:rsidP="00DD2476">
      <w:pPr>
        <w:pStyle w:val="a4"/>
        <w:shd w:val="clear" w:color="auto" w:fill="auto"/>
        <w:spacing w:before="0" w:after="410" w:line="322" w:lineRule="exact"/>
        <w:ind w:left="20" w:right="20" w:firstLine="560"/>
      </w:pPr>
      <w:bookmarkStart w:id="0" w:name="_GoBack"/>
      <w:bookmarkEnd w:id="0"/>
      <w:r>
        <w:rPr>
          <w:rStyle w:val="a3"/>
          <w:color w:val="000000"/>
        </w:rPr>
        <w:t>По имеющимся нарушениям прокуратурой района главе МО Ленинский сельсовет внесено представление, которое рассмотрено и удовлетворено, результаты проверки и направленные в адрес гражданина предписания аннулированы органом местного самоуправления.</w:t>
      </w:r>
    </w:p>
    <w:p w14:paraId="0166573E" w14:textId="77777777" w:rsidR="00E24288" w:rsidRDefault="00E24288"/>
    <w:sectPr w:rsidR="00E2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B"/>
    <w:rsid w:val="002D473B"/>
    <w:rsid w:val="00DD2476"/>
    <w:rsid w:val="00E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C87E72-37AA-4ABA-BBB8-3A8E8096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D247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D2476"/>
    <w:pPr>
      <w:widowControl w:val="0"/>
      <w:shd w:val="clear" w:color="auto" w:fill="FFFFFF"/>
      <w:spacing w:before="240" w:after="0" w:line="240" w:lineRule="atLeast"/>
      <w:ind w:hanging="3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DD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2022-02-05T13:01:00Z</dcterms:created>
  <dcterms:modified xsi:type="dcterms:W3CDTF">2022-02-05T13:01:00Z</dcterms:modified>
</cp:coreProperties>
</file>